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740" w:rsidRPr="007E4740" w:rsidRDefault="007E4740" w:rsidP="00311DE8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cs-CZ"/>
        </w:rPr>
      </w:pPr>
      <w:r w:rsidRPr="007E474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cs-CZ"/>
        </w:rPr>
        <w:t>Jake &amp; Dinos Chapman. The Blind Leading the Blind</w:t>
      </w:r>
    </w:p>
    <w:p w:rsidR="00BB0EAB" w:rsidRDefault="00BB0EAB" w:rsidP="00311DE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7E4740" w:rsidRPr="007E4740" w:rsidRDefault="007E4740" w:rsidP="00311DE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E474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3. 10. 2013 – 5. 1. 2014</w:t>
      </w:r>
    </w:p>
    <w:p w:rsidR="007E4740" w:rsidRPr="007E4740" w:rsidRDefault="007E4740" w:rsidP="00311DE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E474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velká i malá galerie</w:t>
      </w:r>
    </w:p>
    <w:p w:rsidR="007E4740" w:rsidRDefault="007E4740" w:rsidP="00311DE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E474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Kurátor: Otto M. Urban</w:t>
      </w:r>
    </w:p>
    <w:p w:rsidR="00BB0EAB" w:rsidRPr="007E4740" w:rsidRDefault="00BB0EAB" w:rsidP="00311DE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214A4B" w:rsidRDefault="007E4740" w:rsidP="00311DE8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11DE8">
        <w:rPr>
          <w:rFonts w:ascii="Arial" w:hAnsi="Arial" w:cs="Arial"/>
          <w:b/>
          <w:bCs/>
          <w:color w:val="000000"/>
          <w:sz w:val="20"/>
          <w:szCs w:val="20"/>
        </w:rPr>
        <w:t>Dílo bratří Chapmanů, vysoce oceňované dvojice, jež tvoří nedílnou a velmi zřetelně čitelnou součást mezinárodní umělecké scény, má naprosto různorodý charakter, a to nejen díky celé škále uměleckých technik, kterými se vyjadřují, ale také rozmanitostí námětů a témat, jimž se věnují s ironií a sarkasmem sobě vlastním.</w:t>
      </w:r>
    </w:p>
    <w:p w:rsidR="00BB0EAB" w:rsidRPr="00311DE8" w:rsidRDefault="00BB0EAB" w:rsidP="00311DE8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E4740" w:rsidRDefault="007E4740" w:rsidP="00311DE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11DE8">
        <w:rPr>
          <w:rFonts w:ascii="Arial" w:hAnsi="Arial" w:cs="Arial"/>
          <w:color w:val="000000"/>
          <w:sz w:val="20"/>
          <w:szCs w:val="20"/>
        </w:rPr>
        <w:t>Výstava prací Jakea a Dinose Chapmanových představí reprezentativní výběr jejich mnohostranné tvorby. Silnou odezvu vzbudil jejich zásah do Goyových grafických listů z cyklu Hrůzy války, vydaných ve speciální edici v roce 1937, kde hlavy obětí nahradili vyobrazením klaunů a štěňat. Ničení, znesvěcování a odstraňování cizích obrazů vycházející z ikonoklasmu, můžeme chápat také jako reflexi barbarství naší vlastní kultury. Jake a Dinos vytvářejí instalace, skulptury a obrazy, které pomocí cynického a sarkastického humoru poukazují na současnou pokleslou politickou, společenskou, náboženskou a morální situaci. Fascinací hororem, zlem a perverzí naší společnosti nastavují zrcadlo realitě současného světa a poukazují na banalitu všudypřítomného zla. Výsledek jejich počínání je intenzivní, brutální, zneklidňující a ironický.</w:t>
      </w:r>
    </w:p>
    <w:p w:rsidR="00BB0EAB" w:rsidRPr="00311DE8" w:rsidRDefault="00BB0EAB" w:rsidP="00311DE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7E4740" w:rsidRDefault="007E4740" w:rsidP="00311DE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11DE8">
        <w:rPr>
          <w:rFonts w:ascii="Arial" w:hAnsi="Arial" w:cs="Arial"/>
          <w:color w:val="000000"/>
          <w:sz w:val="20"/>
          <w:szCs w:val="20"/>
        </w:rPr>
        <w:t>Výstava je doplněna videoprojekcí v malé galerii, nazvanou ChapmanBox, kde jsou promítány následující rozhovory a krátké dokumenty.</w:t>
      </w:r>
    </w:p>
    <w:p w:rsidR="00BB0EAB" w:rsidRPr="00311DE8" w:rsidRDefault="00BB0EAB" w:rsidP="00311DE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7E4740" w:rsidRDefault="007E4740" w:rsidP="00311DE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11DE8">
        <w:rPr>
          <w:rFonts w:ascii="Arial" w:hAnsi="Arial" w:cs="Arial"/>
          <w:color w:val="000000"/>
          <w:sz w:val="20"/>
          <w:szCs w:val="20"/>
        </w:rPr>
        <w:t>Jake &amp; Dinos Chapman, White Cube Channel films</w:t>
      </w:r>
      <w:r w:rsidRPr="00311DE8">
        <w:rPr>
          <w:rFonts w:ascii="Arial" w:hAnsi="Arial" w:cs="Arial"/>
          <w:color w:val="000000"/>
          <w:sz w:val="20"/>
          <w:szCs w:val="20"/>
        </w:rPr>
        <w:br/>
        <w:t>On End of Fun: 10:41</w:t>
      </w:r>
      <w:r w:rsidRPr="00311DE8">
        <w:rPr>
          <w:rFonts w:ascii="Arial" w:hAnsi="Arial" w:cs="Arial"/>
          <w:color w:val="000000"/>
          <w:sz w:val="20"/>
          <w:szCs w:val="20"/>
        </w:rPr>
        <w:br/>
        <w:t>On Fucking Hell: 3:26</w:t>
      </w:r>
      <w:r w:rsidRPr="00311DE8">
        <w:rPr>
          <w:rFonts w:ascii="Arial" w:hAnsi="Arial" w:cs="Arial"/>
          <w:color w:val="000000"/>
          <w:sz w:val="20"/>
          <w:szCs w:val="20"/>
        </w:rPr>
        <w:br/>
        <w:t>Jake not Dinos: 8:01</w:t>
      </w:r>
      <w:r w:rsidRPr="00311DE8">
        <w:rPr>
          <w:rFonts w:ascii="Arial" w:hAnsi="Arial" w:cs="Arial"/>
          <w:color w:val="000000"/>
          <w:sz w:val="20"/>
          <w:szCs w:val="20"/>
        </w:rPr>
        <w:br/>
        <w:t>Dinos not Jake: 5:54</w:t>
      </w:r>
      <w:r w:rsidRPr="00311DE8">
        <w:rPr>
          <w:rFonts w:ascii="Arial" w:hAnsi="Arial" w:cs="Arial"/>
          <w:color w:val="000000"/>
          <w:sz w:val="20"/>
          <w:szCs w:val="20"/>
        </w:rPr>
        <w:br/>
        <w:t>Camera / Edit: Jon Lowe</w:t>
      </w:r>
      <w:r w:rsidRPr="00311DE8">
        <w:rPr>
          <w:rFonts w:ascii="Arial" w:hAnsi="Arial" w:cs="Arial"/>
          <w:color w:val="000000"/>
          <w:sz w:val="20"/>
          <w:szCs w:val="20"/>
        </w:rPr>
        <w:br/>
        <w:t>Courtesy White Cube</w:t>
      </w:r>
    </w:p>
    <w:p w:rsidR="00BB0EAB" w:rsidRPr="00311DE8" w:rsidRDefault="00BB0EAB" w:rsidP="00311DE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7E4740" w:rsidRPr="00311DE8" w:rsidRDefault="007E4740" w:rsidP="00311DE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11DE8">
        <w:rPr>
          <w:rFonts w:ascii="Arial" w:hAnsi="Arial" w:cs="Arial"/>
          <w:color w:val="000000"/>
          <w:sz w:val="20"/>
          <w:szCs w:val="20"/>
        </w:rPr>
        <w:t>Některá díla na této výstavě mohou vyvolat silné citové reakce. Galerie Rudolfinum doporučuje citlivým osobám a doprovodu dětí do 15 let zvážit návštěvu výstavy!</w:t>
      </w:r>
    </w:p>
    <w:p w:rsidR="00BB0EAB" w:rsidRDefault="00BB0EAB" w:rsidP="00311DE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7E4740" w:rsidRPr="00311DE8" w:rsidRDefault="007E4740" w:rsidP="00311DE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11DE8">
        <w:rPr>
          <w:rFonts w:ascii="Arial" w:hAnsi="Arial" w:cs="Arial"/>
          <w:color w:val="000000"/>
          <w:sz w:val="20"/>
          <w:szCs w:val="20"/>
        </w:rPr>
        <w:t>Pro žáky od 15 let (SŠ, G, ZUŠ) jsme k výstavě připravili pracovní listy, které jsou ke stažení v přílohách.</w:t>
      </w:r>
    </w:p>
    <w:p w:rsidR="00BB0EAB" w:rsidRDefault="00BB0EAB" w:rsidP="00311DE8">
      <w:pPr>
        <w:pStyle w:val="Heading3"/>
        <w:spacing w:before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E4740" w:rsidRPr="00BB0EAB" w:rsidRDefault="007E4740" w:rsidP="00311DE8">
      <w:pPr>
        <w:pStyle w:val="Heading3"/>
        <w:spacing w:before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BB0EAB">
        <w:rPr>
          <w:rFonts w:ascii="Arial" w:hAnsi="Arial" w:cs="Arial"/>
          <w:b/>
          <w:color w:val="000000"/>
          <w:sz w:val="20"/>
          <w:szCs w:val="20"/>
        </w:rPr>
        <w:t>katalog k výstavě</w:t>
      </w:r>
    </w:p>
    <w:p w:rsidR="007E4740" w:rsidRPr="00311DE8" w:rsidRDefault="007E4740" w:rsidP="00311DE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11DE8">
        <w:rPr>
          <w:rFonts w:ascii="Arial" w:hAnsi="Arial" w:cs="Arial"/>
          <w:color w:val="000000"/>
          <w:sz w:val="20"/>
          <w:szCs w:val="20"/>
        </w:rPr>
        <w:t>Katalog k výstavě Jake and Dinos Chapman Blind Leading the Blind obsahuje kromě odborného eseje kurátora výstavy Otto M. Urbana a reprodukcí všech vystavených děl, také unikátní záběry do rudolfinské expozice výstavy.</w:t>
      </w:r>
    </w:p>
    <w:p w:rsidR="00BB0EAB" w:rsidRDefault="00BB0EAB" w:rsidP="00311DE8">
      <w:pPr>
        <w:pStyle w:val="Heading3"/>
        <w:spacing w:before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E4740" w:rsidRPr="00BB0EAB" w:rsidRDefault="007E4740" w:rsidP="00311DE8">
      <w:pPr>
        <w:pStyle w:val="Heading3"/>
        <w:spacing w:before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BB0EAB">
        <w:rPr>
          <w:rFonts w:ascii="Arial" w:hAnsi="Arial" w:cs="Arial"/>
          <w:b/>
          <w:color w:val="000000"/>
          <w:sz w:val="20"/>
          <w:szCs w:val="20"/>
        </w:rPr>
        <w:t>film k výstavě</w:t>
      </w:r>
    </w:p>
    <w:p w:rsidR="007E4740" w:rsidRPr="00311DE8" w:rsidRDefault="00C11108" w:rsidP="00311DE8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5" w:history="1">
        <w:r w:rsidR="007E4740" w:rsidRPr="00311DE8">
          <w:rPr>
            <w:rStyle w:val="Hyperlink"/>
            <w:rFonts w:ascii="Arial" w:hAnsi="Arial" w:cs="Arial"/>
            <w:sz w:val="20"/>
            <w:szCs w:val="20"/>
          </w:rPr>
          <w:t>https://www.youtube.com/watch?feature=player_embedded&amp;v=9CamfsqLG18</w:t>
        </w:r>
      </w:hyperlink>
      <w:r w:rsidR="007E4740" w:rsidRPr="00311DE8">
        <w:rPr>
          <w:rFonts w:ascii="Arial" w:hAnsi="Arial" w:cs="Arial"/>
          <w:sz w:val="20"/>
          <w:szCs w:val="20"/>
        </w:rPr>
        <w:t xml:space="preserve"> </w:t>
      </w:r>
    </w:p>
    <w:p w:rsidR="00BB0EAB" w:rsidRDefault="00BB0EAB" w:rsidP="00311DE8">
      <w:pPr>
        <w:pStyle w:val="Heading3"/>
        <w:spacing w:before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E4740" w:rsidRPr="00BB0EAB" w:rsidRDefault="007E4740" w:rsidP="00311DE8">
      <w:pPr>
        <w:pStyle w:val="Heading3"/>
        <w:spacing w:before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BB0EAB">
        <w:rPr>
          <w:rFonts w:ascii="Arial" w:hAnsi="Arial" w:cs="Arial"/>
          <w:b/>
          <w:color w:val="000000"/>
          <w:sz w:val="20"/>
          <w:szCs w:val="20"/>
        </w:rPr>
        <w:t>vstupné</w:t>
      </w:r>
    </w:p>
    <w:p w:rsidR="007E4740" w:rsidRPr="00311DE8" w:rsidRDefault="007E4740" w:rsidP="00311DE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11DE8">
        <w:rPr>
          <w:rFonts w:ascii="Arial" w:hAnsi="Arial" w:cs="Arial"/>
          <w:color w:val="000000"/>
          <w:sz w:val="20"/>
          <w:szCs w:val="20"/>
        </w:rPr>
        <w:t>Plné 140</w:t>
      </w:r>
      <w:r w:rsidRPr="00311DE8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C11108">
        <w:rPr>
          <w:rStyle w:val="caps"/>
          <w:rFonts w:ascii="Arial" w:hAnsi="Arial" w:cs="Arial"/>
          <w:color w:val="000000"/>
          <w:sz w:val="20"/>
          <w:szCs w:val="20"/>
        </w:rPr>
        <w:t>CZK</w:t>
      </w:r>
      <w:r w:rsidRPr="00311DE8">
        <w:rPr>
          <w:rFonts w:ascii="Arial" w:hAnsi="Arial" w:cs="Arial"/>
          <w:color w:val="000000"/>
          <w:sz w:val="20"/>
          <w:szCs w:val="20"/>
        </w:rPr>
        <w:br/>
        <w:t>Snížené 90</w:t>
      </w:r>
      <w:r w:rsidRPr="00311DE8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C11108">
        <w:rPr>
          <w:rStyle w:val="caps"/>
          <w:rFonts w:ascii="Arial" w:hAnsi="Arial" w:cs="Arial"/>
          <w:color w:val="000000"/>
          <w:sz w:val="20"/>
          <w:szCs w:val="20"/>
        </w:rPr>
        <w:t>CZK</w:t>
      </w:r>
      <w:r w:rsidRPr="00311DE8">
        <w:rPr>
          <w:rFonts w:ascii="Arial" w:hAnsi="Arial" w:cs="Arial"/>
          <w:color w:val="000000"/>
          <w:sz w:val="20"/>
          <w:szCs w:val="20"/>
        </w:rPr>
        <w:br/>
        <w:t>Dárková vstupenka na výstavu 140</w:t>
      </w:r>
      <w:r w:rsidRPr="00311DE8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0" w:name="_GoBack"/>
      <w:r w:rsidRPr="00C11108">
        <w:rPr>
          <w:rStyle w:val="caps"/>
          <w:rFonts w:ascii="Arial" w:hAnsi="Arial" w:cs="Arial"/>
          <w:color w:val="000000"/>
          <w:sz w:val="20"/>
          <w:szCs w:val="20"/>
        </w:rPr>
        <w:t>CZK</w:t>
      </w:r>
      <w:r w:rsidRPr="00311DE8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End w:id="0"/>
      <w:r w:rsidRPr="00311DE8">
        <w:rPr>
          <w:rFonts w:ascii="Arial" w:hAnsi="Arial" w:cs="Arial"/>
          <w:color w:val="000000"/>
          <w:sz w:val="20"/>
          <w:szCs w:val="20"/>
        </w:rPr>
        <w:t>(platí do konce výstavy, při zakoupení této vstupenky nelze uplatnit žádné slevy)</w:t>
      </w:r>
    </w:p>
    <w:p w:rsidR="007E4740" w:rsidRPr="00311DE8" w:rsidRDefault="007E4740" w:rsidP="00311DE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11DE8">
        <w:rPr>
          <w:rFonts w:ascii="Arial" w:hAnsi="Arial" w:cs="Arial"/>
          <w:color w:val="000000"/>
          <w:sz w:val="20"/>
          <w:szCs w:val="20"/>
        </w:rPr>
        <w:t>Vstupenka platí pro jeden volný vstup na vybraný doprovodný program.</w:t>
      </w:r>
    </w:p>
    <w:p w:rsidR="00BB0EAB" w:rsidRDefault="00BB0EAB" w:rsidP="00311DE8">
      <w:pPr>
        <w:pStyle w:val="Heading3"/>
        <w:spacing w:before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E4740" w:rsidRPr="00BB0EAB" w:rsidRDefault="007E4740" w:rsidP="00311DE8">
      <w:pPr>
        <w:pStyle w:val="Heading3"/>
        <w:spacing w:before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BB0EAB">
        <w:rPr>
          <w:rFonts w:ascii="Arial" w:hAnsi="Arial" w:cs="Arial"/>
          <w:b/>
          <w:color w:val="000000"/>
          <w:sz w:val="20"/>
          <w:szCs w:val="20"/>
        </w:rPr>
        <w:t>partneři</w:t>
      </w:r>
    </w:p>
    <w:p w:rsidR="007E4740" w:rsidRPr="00311DE8" w:rsidRDefault="007E4740" w:rsidP="00311DE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11DE8">
        <w:rPr>
          <w:rFonts w:ascii="Arial" w:hAnsi="Arial" w:cs="Arial"/>
          <w:color w:val="000000"/>
          <w:sz w:val="20"/>
          <w:szCs w:val="20"/>
        </w:rPr>
        <w:t>Galerie Rudolfinum děkuje Studiu Jakea a Dinose Chapmanových; galerii White Cube, London; Paragon|Contemporary Editions Ltd, London; Olbricht Collection a všem dalším zapůjčitelům.</w:t>
      </w:r>
    </w:p>
    <w:p w:rsidR="007E4740" w:rsidRPr="00311DE8" w:rsidRDefault="007E4740" w:rsidP="00311DE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11DE8">
        <w:rPr>
          <w:rFonts w:ascii="Arial" w:hAnsi="Arial" w:cs="Arial"/>
          <w:color w:val="000000"/>
          <w:sz w:val="20"/>
          <w:szCs w:val="20"/>
        </w:rPr>
        <w:t>Hlavní partner výstavy</w:t>
      </w:r>
      <w:r w:rsidRPr="00311DE8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311DE8">
        <w:rPr>
          <w:rFonts w:ascii="Arial" w:hAnsi="Arial" w:cs="Arial"/>
          <w:color w:val="000000"/>
          <w:sz w:val="20"/>
          <w:szCs w:val="20"/>
        </w:rPr>
        <w:br/>
        <w:t>J &amp; T Banka</w:t>
      </w:r>
    </w:p>
    <w:p w:rsidR="007E4740" w:rsidRPr="00311DE8" w:rsidRDefault="007E4740" w:rsidP="00311DE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11DE8">
        <w:rPr>
          <w:rFonts w:ascii="Arial" w:hAnsi="Arial" w:cs="Arial"/>
          <w:color w:val="000000"/>
          <w:sz w:val="20"/>
          <w:szCs w:val="20"/>
        </w:rPr>
        <w:t>Generální partner galerie</w:t>
      </w:r>
      <w:r w:rsidRPr="00311DE8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311DE8">
        <w:rPr>
          <w:rFonts w:ascii="Arial" w:hAnsi="Arial" w:cs="Arial"/>
          <w:color w:val="000000"/>
          <w:sz w:val="20"/>
          <w:szCs w:val="20"/>
        </w:rPr>
        <w:br/>
        <w:t>UniCredit Bank, Czech Republic</w:t>
      </w:r>
    </w:p>
    <w:p w:rsidR="007E4740" w:rsidRPr="00311DE8" w:rsidRDefault="007E4740" w:rsidP="00311DE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11DE8">
        <w:rPr>
          <w:rFonts w:ascii="Arial" w:hAnsi="Arial" w:cs="Arial"/>
          <w:color w:val="000000"/>
          <w:sz w:val="20"/>
          <w:szCs w:val="20"/>
        </w:rPr>
        <w:lastRenderedPageBreak/>
        <w:t>Hlavní mediální partner</w:t>
      </w:r>
      <w:r w:rsidRPr="00311DE8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311DE8">
        <w:rPr>
          <w:rFonts w:ascii="Arial" w:hAnsi="Arial" w:cs="Arial"/>
          <w:color w:val="000000"/>
          <w:sz w:val="20"/>
          <w:szCs w:val="20"/>
        </w:rPr>
        <w:br/>
        <w:t>Lidové noviny, lidovky.cz</w:t>
      </w:r>
    </w:p>
    <w:p w:rsidR="007E4740" w:rsidRPr="00311DE8" w:rsidRDefault="007E4740" w:rsidP="00311DE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11DE8">
        <w:rPr>
          <w:rFonts w:ascii="Arial" w:hAnsi="Arial" w:cs="Arial"/>
          <w:color w:val="000000"/>
          <w:sz w:val="20"/>
          <w:szCs w:val="20"/>
        </w:rPr>
        <w:t>Mediální partneři</w:t>
      </w:r>
      <w:r w:rsidRPr="00311DE8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311DE8">
        <w:rPr>
          <w:rFonts w:ascii="Arial" w:hAnsi="Arial" w:cs="Arial"/>
          <w:color w:val="000000"/>
          <w:sz w:val="20"/>
          <w:szCs w:val="20"/>
        </w:rPr>
        <w:br/>
        <w:t>Český rozhlas, Radio 1, Art and Antiques, ArtReview</w:t>
      </w:r>
    </w:p>
    <w:p w:rsidR="00BB0EAB" w:rsidRDefault="00BB0EAB" w:rsidP="00311DE8">
      <w:pPr>
        <w:pStyle w:val="Heading3"/>
        <w:spacing w:before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E4740" w:rsidRPr="00BB0EAB" w:rsidRDefault="007E4740" w:rsidP="00311DE8">
      <w:pPr>
        <w:pStyle w:val="Heading3"/>
        <w:spacing w:before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BB0EAB">
        <w:rPr>
          <w:rFonts w:ascii="Arial" w:hAnsi="Arial" w:cs="Arial"/>
          <w:b/>
          <w:color w:val="000000"/>
          <w:sz w:val="20"/>
          <w:szCs w:val="20"/>
        </w:rPr>
        <w:t>video trailer</w:t>
      </w:r>
    </w:p>
    <w:p w:rsidR="007E4740" w:rsidRPr="00311DE8" w:rsidRDefault="00C11108" w:rsidP="00311DE8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6" w:history="1">
        <w:r w:rsidR="007E4740" w:rsidRPr="00311DE8">
          <w:rPr>
            <w:rStyle w:val="Hyperlink"/>
            <w:rFonts w:ascii="Arial" w:hAnsi="Arial" w:cs="Arial"/>
            <w:sz w:val="20"/>
            <w:szCs w:val="20"/>
          </w:rPr>
          <w:t>https://youtu.be/o15WNrLjejs</w:t>
        </w:r>
      </w:hyperlink>
      <w:r w:rsidR="007E4740" w:rsidRPr="00311DE8">
        <w:rPr>
          <w:rFonts w:ascii="Arial" w:hAnsi="Arial" w:cs="Arial"/>
          <w:sz w:val="20"/>
          <w:szCs w:val="20"/>
        </w:rPr>
        <w:t xml:space="preserve"> </w:t>
      </w:r>
    </w:p>
    <w:p w:rsidR="00BB0EAB" w:rsidRDefault="00BB0EAB" w:rsidP="00311DE8">
      <w:pPr>
        <w:pStyle w:val="Heading3"/>
        <w:spacing w:before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E4740" w:rsidRPr="00BB0EAB" w:rsidRDefault="007E4740" w:rsidP="00311DE8">
      <w:pPr>
        <w:pStyle w:val="Heading3"/>
        <w:spacing w:before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BB0EAB">
        <w:rPr>
          <w:rFonts w:ascii="Arial" w:hAnsi="Arial" w:cs="Arial"/>
          <w:b/>
          <w:color w:val="000000"/>
          <w:sz w:val="20"/>
          <w:szCs w:val="20"/>
        </w:rPr>
        <w:t>publikace</w:t>
      </w:r>
    </w:p>
    <w:p w:rsidR="007E4740" w:rsidRPr="00311DE8" w:rsidRDefault="00C11108" w:rsidP="00BB0EAB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7" w:history="1">
        <w:r w:rsidR="007E4740" w:rsidRPr="00BB0EAB">
          <w:rPr>
            <w:rStyle w:val="Hyperlink"/>
            <w:rFonts w:ascii="Arial" w:hAnsi="Arial" w:cs="Arial"/>
            <w:color w:val="000000"/>
            <w:sz w:val="20"/>
            <w:szCs w:val="20"/>
            <w:u w:val="none"/>
          </w:rPr>
          <w:t>Jake &amp; Dinos Chapman. The Blind Leading the Blind</w:t>
        </w:r>
      </w:hyperlink>
      <w:r w:rsidR="007E4740" w:rsidRPr="00311DE8">
        <w:rPr>
          <w:rFonts w:ascii="Arial" w:hAnsi="Arial" w:cs="Arial"/>
          <w:color w:val="000000"/>
          <w:sz w:val="20"/>
          <w:szCs w:val="20"/>
        </w:rPr>
        <w:t>, Otto M. Urban, Galerie Rudolfinum 2013</w:t>
      </w:r>
    </w:p>
    <w:p w:rsidR="007E4740" w:rsidRPr="00311DE8" w:rsidRDefault="007E4740" w:rsidP="00311DE8">
      <w:pPr>
        <w:pStyle w:val="Heading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11DE8">
        <w:rPr>
          <w:rFonts w:ascii="Arial" w:hAnsi="Arial" w:cs="Arial"/>
          <w:color w:val="000000"/>
          <w:sz w:val="20"/>
          <w:szCs w:val="20"/>
        </w:rPr>
        <w:t>Jake &amp; Dinos Chapman. The Blind Leading the Blind</w:t>
      </w:r>
    </w:p>
    <w:p w:rsidR="007E4740" w:rsidRPr="00311DE8" w:rsidRDefault="007E4740" w:rsidP="00311DE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311DE8">
        <w:rPr>
          <w:rFonts w:ascii="Arial" w:hAnsi="Arial" w:cs="Arial"/>
          <w:b/>
          <w:bCs/>
          <w:color w:val="000000"/>
          <w:sz w:val="20"/>
          <w:szCs w:val="20"/>
        </w:rPr>
        <w:t>Katalog k výstavě Jake and Dinos Chapman Blind Leading the Blind obsahuje kromě odborného eseje kurátora výstavy Otto M. Urbana a reprodukcí všech vystavených děl, také unikátní záběry do rudolfinské expozice výstavy.</w:t>
      </w:r>
    </w:p>
    <w:p w:rsidR="007E4740" w:rsidRPr="00311DE8" w:rsidRDefault="007E4740" w:rsidP="00311DE8">
      <w:pPr>
        <w:pStyle w:val="Heading2"/>
        <w:spacing w:before="0" w:line="240" w:lineRule="auto"/>
        <w:rPr>
          <w:rFonts w:ascii="Arial" w:hAnsi="Arial" w:cs="Arial"/>
          <w:color w:val="000000"/>
          <w:sz w:val="20"/>
          <w:szCs w:val="20"/>
        </w:rPr>
      </w:pPr>
      <w:r w:rsidRPr="00311DE8">
        <w:rPr>
          <w:rFonts w:ascii="Arial" w:hAnsi="Arial" w:cs="Arial"/>
          <w:color w:val="000000"/>
          <w:sz w:val="20"/>
          <w:szCs w:val="20"/>
        </w:rPr>
        <w:t>Otto M. Urban</w:t>
      </w:r>
    </w:p>
    <w:p w:rsidR="007E4740" w:rsidRPr="00311DE8" w:rsidRDefault="007E4740" w:rsidP="00311DE8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11DE8">
        <w:rPr>
          <w:rFonts w:ascii="Arial" w:hAnsi="Arial" w:cs="Arial"/>
          <w:color w:val="000000"/>
          <w:sz w:val="20"/>
          <w:szCs w:val="20"/>
        </w:rPr>
        <w:t>Galerie Rudolfinum</w:t>
      </w:r>
    </w:p>
    <w:p w:rsidR="007E4740" w:rsidRPr="00311DE8" w:rsidRDefault="007E4740" w:rsidP="00311DE8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11DE8">
        <w:rPr>
          <w:rFonts w:ascii="Arial" w:hAnsi="Arial" w:cs="Arial"/>
          <w:color w:val="000000"/>
          <w:sz w:val="20"/>
          <w:szCs w:val="20"/>
        </w:rPr>
        <w:t>vyprodáno</w:t>
      </w:r>
    </w:p>
    <w:p w:rsidR="007E4740" w:rsidRPr="00311DE8" w:rsidRDefault="007E4740" w:rsidP="00311DE8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11DE8">
        <w:rPr>
          <w:rFonts w:ascii="Arial" w:hAnsi="Arial" w:cs="Arial"/>
          <w:color w:val="000000"/>
          <w:sz w:val="20"/>
          <w:szCs w:val="20"/>
        </w:rPr>
        <w:t>česky, anglicky</w:t>
      </w:r>
    </w:p>
    <w:p w:rsidR="007E4740" w:rsidRPr="00311DE8" w:rsidRDefault="007E4740" w:rsidP="00311DE8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11DE8">
        <w:rPr>
          <w:rFonts w:ascii="Arial" w:hAnsi="Arial" w:cs="Arial"/>
          <w:color w:val="000000"/>
          <w:sz w:val="20"/>
          <w:szCs w:val="20"/>
        </w:rPr>
        <w:t>160 stran</w:t>
      </w:r>
    </w:p>
    <w:p w:rsidR="007E4740" w:rsidRPr="00311DE8" w:rsidRDefault="007E4740" w:rsidP="00311DE8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11DE8">
        <w:rPr>
          <w:rFonts w:ascii="Arial" w:hAnsi="Arial" w:cs="Arial"/>
          <w:color w:val="000000"/>
          <w:sz w:val="20"/>
          <w:szCs w:val="20"/>
        </w:rPr>
        <w:t>ISBN: 978-80-86443-30-0</w:t>
      </w:r>
    </w:p>
    <w:p w:rsidR="007E4740" w:rsidRPr="00311DE8" w:rsidRDefault="007E4740" w:rsidP="00311DE8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E4740" w:rsidRPr="00311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76C13"/>
    <w:multiLevelType w:val="multilevel"/>
    <w:tmpl w:val="B652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40"/>
    <w:rsid w:val="00214A4B"/>
    <w:rsid w:val="00311DE8"/>
    <w:rsid w:val="007E4740"/>
    <w:rsid w:val="00BB0EAB"/>
    <w:rsid w:val="00C1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10677-D118-4729-BE0F-F57AE4C9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47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47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47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474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alWeb">
    <w:name w:val="Normal (Web)"/>
    <w:basedOn w:val="Normal"/>
    <w:uiPriority w:val="99"/>
    <w:semiHidden/>
    <w:unhideWhenUsed/>
    <w:rsid w:val="007E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47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4740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7E4740"/>
  </w:style>
  <w:style w:type="character" w:customStyle="1" w:styleId="caps">
    <w:name w:val="caps"/>
    <w:basedOn w:val="DefaultParagraphFont"/>
    <w:rsid w:val="007E4740"/>
  </w:style>
  <w:style w:type="character" w:customStyle="1" w:styleId="Heading2Char">
    <w:name w:val="Heading 2 Char"/>
    <w:basedOn w:val="DefaultParagraphFont"/>
    <w:link w:val="Heading2"/>
    <w:uiPriority w:val="9"/>
    <w:semiHidden/>
    <w:rsid w:val="007E47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8075">
          <w:marLeft w:val="0"/>
          <w:marRight w:val="0"/>
          <w:marTop w:val="0"/>
          <w:marBottom w:val="45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</w:div>
      </w:divsChild>
    </w:div>
    <w:div w:id="7741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2042">
          <w:marLeft w:val="0"/>
          <w:marRight w:val="0"/>
          <w:marTop w:val="0"/>
          <w:marBottom w:val="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</w:div>
        <w:div w:id="1773088243">
          <w:marLeft w:val="0"/>
          <w:marRight w:val="0"/>
          <w:marTop w:val="0"/>
          <w:marBottom w:val="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</w:div>
        <w:div w:id="1191257973">
          <w:marLeft w:val="0"/>
          <w:marRight w:val="0"/>
          <w:marTop w:val="0"/>
          <w:marBottom w:val="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</w:div>
        <w:div w:id="1117942346">
          <w:marLeft w:val="0"/>
          <w:marRight w:val="0"/>
          <w:marTop w:val="0"/>
          <w:marBottom w:val="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</w:div>
        <w:div w:id="770079234">
          <w:marLeft w:val="0"/>
          <w:marRight w:val="0"/>
          <w:marTop w:val="0"/>
          <w:marBottom w:val="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</w:div>
      </w:divsChild>
    </w:div>
    <w:div w:id="9926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61974">
          <w:marLeft w:val="0"/>
          <w:marRight w:val="0"/>
          <w:marTop w:val="0"/>
          <w:marBottom w:val="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</w:div>
        <w:div w:id="689914274">
          <w:marLeft w:val="0"/>
          <w:marRight w:val="0"/>
          <w:marTop w:val="0"/>
          <w:marBottom w:val="15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</w:div>
        <w:div w:id="1883714578">
          <w:marLeft w:val="0"/>
          <w:marRight w:val="0"/>
          <w:marTop w:val="0"/>
          <w:marBottom w:val="15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</w:div>
      </w:divsChild>
    </w:div>
    <w:div w:id="1194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lerierudolfinum.cz/cs/publication/jake-dinos-chapman-blind-leading-bli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o15WNrLjejs" TargetMode="External"/><Relationship Id="rId5" Type="http://schemas.openxmlformats.org/officeDocument/2006/relationships/hyperlink" Target="https://www.youtube.com/watch?feature=player_embedded&amp;v=9CamfsqLG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514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malu</dc:creator>
  <cp:keywords/>
  <dc:description/>
  <cp:lastModifiedBy>malu</cp:lastModifiedBy>
  <cp:revision>4</cp:revision>
  <dcterms:created xsi:type="dcterms:W3CDTF">2016-09-02T21:17:00Z</dcterms:created>
  <dcterms:modified xsi:type="dcterms:W3CDTF">2016-09-02T21:36:00Z</dcterms:modified>
</cp:coreProperties>
</file>