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19B" w:rsidRPr="003D719B" w:rsidRDefault="003D719B" w:rsidP="003D719B">
      <w:pPr>
        <w:pStyle w:val="Heading1"/>
        <w:spacing w:before="0" w:beforeAutospacing="0" w:after="0" w:afterAutospacing="0"/>
        <w:rPr>
          <w:rFonts w:ascii="Arial" w:hAnsi="Arial" w:cs="Arial"/>
          <w:color w:val="000000"/>
          <w:sz w:val="36"/>
          <w:szCs w:val="36"/>
        </w:rPr>
      </w:pPr>
      <w:r w:rsidRPr="003D719B">
        <w:rPr>
          <w:rFonts w:ascii="Arial" w:hAnsi="Arial" w:cs="Arial"/>
          <w:color w:val="000000"/>
          <w:sz w:val="36"/>
          <w:szCs w:val="36"/>
        </w:rPr>
        <w:t>Carlos Relvas – Objects of Eternity</w:t>
      </w:r>
    </w:p>
    <w:p w:rsidR="003D719B" w:rsidRDefault="003D719B" w:rsidP="003D719B">
      <w:pPr>
        <w:spacing w:after="0" w:line="240" w:lineRule="auto"/>
        <w:rPr>
          <w:rFonts w:ascii="Arial" w:hAnsi="Arial" w:cs="Arial"/>
          <w:color w:val="000000"/>
          <w:sz w:val="24"/>
          <w:szCs w:val="24"/>
        </w:rPr>
      </w:pPr>
    </w:p>
    <w:p w:rsidR="003D719B" w:rsidRPr="003D719B" w:rsidRDefault="003D719B" w:rsidP="003D719B">
      <w:pPr>
        <w:spacing w:after="0" w:line="240" w:lineRule="auto"/>
        <w:rPr>
          <w:rFonts w:ascii="Arial" w:hAnsi="Arial" w:cs="Arial"/>
          <w:color w:val="000000"/>
          <w:sz w:val="24"/>
          <w:szCs w:val="24"/>
        </w:rPr>
      </w:pPr>
      <w:r w:rsidRPr="003D719B">
        <w:rPr>
          <w:rFonts w:ascii="Arial" w:hAnsi="Arial" w:cs="Arial"/>
          <w:color w:val="000000"/>
          <w:sz w:val="24"/>
          <w:szCs w:val="24"/>
        </w:rPr>
        <w:t>23. 5. 2013 – 15. 9. 2013</w:t>
      </w:r>
    </w:p>
    <w:p w:rsidR="003D719B" w:rsidRPr="003D719B" w:rsidRDefault="003D719B" w:rsidP="003D719B">
      <w:pPr>
        <w:spacing w:after="0" w:line="240" w:lineRule="auto"/>
        <w:rPr>
          <w:rFonts w:ascii="Arial" w:hAnsi="Arial" w:cs="Arial"/>
          <w:color w:val="000000"/>
          <w:sz w:val="24"/>
          <w:szCs w:val="24"/>
        </w:rPr>
      </w:pPr>
      <w:r w:rsidRPr="003D719B">
        <w:rPr>
          <w:rFonts w:ascii="Arial" w:hAnsi="Arial" w:cs="Arial"/>
          <w:color w:val="000000"/>
          <w:sz w:val="24"/>
          <w:szCs w:val="24"/>
        </w:rPr>
        <w:t>small gallery</w:t>
      </w:r>
    </w:p>
    <w:p w:rsidR="003D719B" w:rsidRDefault="003D719B" w:rsidP="003D719B">
      <w:pPr>
        <w:spacing w:after="0" w:line="240" w:lineRule="auto"/>
        <w:rPr>
          <w:rFonts w:ascii="Arial" w:hAnsi="Arial" w:cs="Arial"/>
          <w:color w:val="000000"/>
          <w:sz w:val="24"/>
          <w:szCs w:val="24"/>
        </w:rPr>
      </w:pPr>
      <w:r w:rsidRPr="003D719B">
        <w:rPr>
          <w:rFonts w:ascii="Arial" w:hAnsi="Arial" w:cs="Arial"/>
          <w:color w:val="000000"/>
          <w:sz w:val="24"/>
          <w:szCs w:val="24"/>
        </w:rPr>
        <w:t>Curator: David Korecký</w:t>
      </w:r>
    </w:p>
    <w:p w:rsidR="003D719B" w:rsidRPr="003D719B" w:rsidRDefault="003D719B" w:rsidP="003D719B">
      <w:pPr>
        <w:spacing w:after="0" w:line="240" w:lineRule="auto"/>
        <w:rPr>
          <w:rFonts w:ascii="Arial" w:hAnsi="Arial" w:cs="Arial"/>
          <w:color w:val="000000"/>
          <w:sz w:val="24"/>
          <w:szCs w:val="24"/>
        </w:rPr>
      </w:pPr>
    </w:p>
    <w:p w:rsidR="003D719B" w:rsidRDefault="003D719B" w:rsidP="003D719B">
      <w:pPr>
        <w:pStyle w:val="NormalWeb"/>
        <w:spacing w:before="0" w:beforeAutospacing="0" w:after="0" w:afterAutospacing="0"/>
        <w:rPr>
          <w:rFonts w:ascii="Arial" w:hAnsi="Arial" w:cs="Arial"/>
          <w:b/>
          <w:bCs/>
          <w:color w:val="000000"/>
          <w:sz w:val="20"/>
          <w:szCs w:val="20"/>
        </w:rPr>
      </w:pPr>
      <w:r w:rsidRPr="003D719B">
        <w:rPr>
          <w:rFonts w:ascii="Arial" w:hAnsi="Arial" w:cs="Arial"/>
          <w:b/>
          <w:bCs/>
          <w:color w:val="000000"/>
          <w:sz w:val="20"/>
          <w:szCs w:val="20"/>
        </w:rPr>
        <w:t>Galerie Rudolfinum is preparing a representative profile of the works of Carlos Relvas (1838-1894), a founding figure of Portuguese photography.</w:t>
      </w:r>
      <w:r w:rsidRPr="003D719B">
        <w:rPr>
          <w:rStyle w:val="apple-converted-space"/>
          <w:rFonts w:ascii="Arial" w:hAnsi="Arial" w:cs="Arial"/>
          <w:b/>
          <w:bCs/>
          <w:color w:val="000000"/>
          <w:sz w:val="20"/>
          <w:szCs w:val="20"/>
        </w:rPr>
        <w:t> </w:t>
      </w:r>
      <w:r w:rsidRPr="003D719B">
        <w:rPr>
          <w:rFonts w:ascii="Arial" w:hAnsi="Arial" w:cs="Arial"/>
          <w:color w:val="000000"/>
          <w:sz w:val="20"/>
          <w:szCs w:val="20"/>
        </w:rPr>
        <w:br/>
      </w:r>
      <w:r w:rsidRPr="003D719B">
        <w:rPr>
          <w:rFonts w:ascii="Arial" w:hAnsi="Arial" w:cs="Arial"/>
          <w:b/>
          <w:bCs/>
          <w:color w:val="000000"/>
          <w:sz w:val="20"/>
          <w:szCs w:val="20"/>
        </w:rPr>
        <w:t>The exhibition is conceived as a tour exhibition, and after its premiere in Prague it will head to other European cities.</w:t>
      </w:r>
    </w:p>
    <w:p w:rsidR="003D719B" w:rsidRDefault="003D719B" w:rsidP="003D719B">
      <w:pPr>
        <w:pStyle w:val="NormalWeb"/>
        <w:spacing w:before="0" w:beforeAutospacing="0" w:after="0" w:afterAutospacing="0"/>
        <w:rPr>
          <w:rFonts w:ascii="Arial" w:hAnsi="Arial" w:cs="Arial"/>
          <w:b/>
          <w:bCs/>
          <w:color w:val="000000"/>
          <w:sz w:val="20"/>
          <w:szCs w:val="20"/>
        </w:rPr>
      </w:pPr>
    </w:p>
    <w:p w:rsidR="003D719B" w:rsidRDefault="003D719B" w:rsidP="003D719B">
      <w:pPr>
        <w:pStyle w:val="NormalWeb"/>
        <w:spacing w:before="0" w:beforeAutospacing="0" w:after="0" w:afterAutospacing="0"/>
        <w:rPr>
          <w:rFonts w:ascii="Arial" w:hAnsi="Arial" w:cs="Arial"/>
          <w:color w:val="000000"/>
          <w:sz w:val="20"/>
          <w:szCs w:val="20"/>
        </w:rPr>
      </w:pPr>
      <w:r w:rsidRPr="003D719B">
        <w:rPr>
          <w:rFonts w:ascii="Arial" w:hAnsi="Arial" w:cs="Arial"/>
          <w:color w:val="000000"/>
          <w:sz w:val="20"/>
          <w:szCs w:val="20"/>
        </w:rPr>
        <w:t>After more than a century of oblivion, the works of Carlos Relvas, full of enchantment from the newly-formed medium of that time, will return for the first time through this exhibition to the European photographic scene. Relvas, who came from the city of Golegã in the valley of the Tejo River, region which is known for bredding Lusitanian horses, realized his dream of becoming a pioneer of photographic art. His desire to experiment and exceptional creative sense led him to masterful performances in many photographic genres, as well as several inventions. Relvas was truly a cosmopolitan scholar; he corresponded with the leading personalities of European photography, made many trips throughout Europe, visiting and sending his works to important fairs and exhibitions, where he regularly received awards for his photographs. In 1869 he became a member of the French Photographic Society. Although he always considered himself an amateur photographer, he was one of the most sought-after portraitists. He belonged to the intellectual, artistic and scientific elite of his time, and his library contained about four thousand books – not only about art, but also about optics, chemistry and philosophy. Carlos Relvas died at the age of 55 from a riding accident and he disappeared from the public limelight for more than a hundred years. Efforts to recall Carlos Relvas were crowned with the issuing of a monograph and exhibition at the Museu Nacional de Arte Antiga in Lisbon in 2003. The city of Golegã managed to restore his Art Nouveau studio in 2006 and handle his estate, which includes about 13,000 negatives.</w:t>
      </w:r>
    </w:p>
    <w:p w:rsidR="003D719B" w:rsidRPr="003D719B" w:rsidRDefault="003D719B" w:rsidP="003D719B">
      <w:pPr>
        <w:pStyle w:val="NormalWeb"/>
        <w:spacing w:before="0" w:beforeAutospacing="0" w:after="0" w:afterAutospacing="0"/>
        <w:rPr>
          <w:rFonts w:ascii="Arial" w:hAnsi="Arial" w:cs="Arial"/>
          <w:color w:val="000000"/>
          <w:sz w:val="20"/>
          <w:szCs w:val="20"/>
        </w:rPr>
      </w:pPr>
    </w:p>
    <w:p w:rsidR="003D719B" w:rsidRDefault="003D719B" w:rsidP="003D719B">
      <w:pPr>
        <w:spacing w:after="0" w:line="240" w:lineRule="auto"/>
        <w:rPr>
          <w:rFonts w:ascii="Arial" w:eastAsia="Times New Roman" w:hAnsi="Arial" w:cs="Arial"/>
          <w:color w:val="000000"/>
          <w:sz w:val="20"/>
          <w:szCs w:val="20"/>
          <w:lang w:eastAsia="cs-CZ"/>
        </w:rPr>
      </w:pPr>
      <w:r w:rsidRPr="003D719B">
        <w:rPr>
          <w:rFonts w:ascii="Arial" w:eastAsia="Times New Roman" w:hAnsi="Arial" w:cs="Arial"/>
          <w:color w:val="000000"/>
          <w:sz w:val="20"/>
          <w:szCs w:val="20"/>
          <w:lang w:eastAsia="cs-CZ"/>
        </w:rPr>
        <w:t>The exhibition Carlos Relvas – Objects of Eternity, prepared in close collaboration with city of Golegã, curated by David Korecky is presenting Relvas’ work in seven chapters: Objects of Eternity, Landscapes and Architecture, Portraits, At the Farm, Ships and Seascapes, Daily Life, and Artist’s Studio. This exhibition will be after more than a hundred years pause his first presentation out of Portugal.</w:t>
      </w:r>
    </w:p>
    <w:p w:rsidR="003D719B" w:rsidRPr="003D719B" w:rsidRDefault="003D719B" w:rsidP="003D719B">
      <w:pPr>
        <w:spacing w:after="0" w:line="240" w:lineRule="auto"/>
        <w:rPr>
          <w:rFonts w:ascii="Arial" w:eastAsia="Times New Roman" w:hAnsi="Arial" w:cs="Arial"/>
          <w:color w:val="000000"/>
          <w:sz w:val="20"/>
          <w:szCs w:val="20"/>
          <w:lang w:eastAsia="cs-CZ"/>
        </w:rPr>
      </w:pPr>
    </w:p>
    <w:p w:rsidR="003D719B" w:rsidRPr="003D719B" w:rsidRDefault="003D719B" w:rsidP="003D719B">
      <w:pPr>
        <w:pStyle w:val="Heading3"/>
        <w:spacing w:before="0" w:line="240" w:lineRule="auto"/>
        <w:rPr>
          <w:rFonts w:ascii="Arial" w:hAnsi="Arial" w:cs="Arial"/>
          <w:b/>
          <w:color w:val="000000"/>
          <w:sz w:val="20"/>
          <w:szCs w:val="20"/>
        </w:rPr>
      </w:pPr>
      <w:r w:rsidRPr="003D719B">
        <w:rPr>
          <w:rFonts w:ascii="Arial" w:hAnsi="Arial" w:cs="Arial"/>
          <w:b/>
          <w:color w:val="000000"/>
          <w:sz w:val="20"/>
          <w:szCs w:val="20"/>
        </w:rPr>
        <w:t>admission</w:t>
      </w:r>
    </w:p>
    <w:p w:rsidR="003D719B" w:rsidRPr="003D719B" w:rsidRDefault="003D719B" w:rsidP="003D719B">
      <w:pPr>
        <w:pStyle w:val="NormalWeb"/>
        <w:spacing w:before="0" w:beforeAutospacing="0" w:after="0" w:afterAutospacing="0"/>
        <w:rPr>
          <w:rFonts w:ascii="Arial" w:hAnsi="Arial" w:cs="Arial"/>
          <w:color w:val="000000"/>
          <w:sz w:val="20"/>
          <w:szCs w:val="20"/>
        </w:rPr>
      </w:pPr>
      <w:r w:rsidRPr="003D719B">
        <w:rPr>
          <w:rFonts w:ascii="Arial" w:hAnsi="Arial" w:cs="Arial"/>
          <w:color w:val="000000"/>
          <w:sz w:val="20"/>
          <w:szCs w:val="20"/>
        </w:rPr>
        <w:t>Full 80</w:t>
      </w:r>
      <w:r w:rsidRPr="003D719B">
        <w:rPr>
          <w:rStyle w:val="apple-converted-space"/>
          <w:rFonts w:ascii="Arial" w:hAnsi="Arial" w:cs="Arial"/>
          <w:color w:val="000000"/>
          <w:sz w:val="20"/>
          <w:szCs w:val="20"/>
        </w:rPr>
        <w:t> </w:t>
      </w:r>
      <w:r w:rsidRPr="003D719B">
        <w:rPr>
          <w:rStyle w:val="caps"/>
          <w:rFonts w:ascii="Arial" w:hAnsi="Arial" w:cs="Arial"/>
          <w:color w:val="000000"/>
          <w:sz w:val="20"/>
          <w:szCs w:val="20"/>
        </w:rPr>
        <w:t>CZK</w:t>
      </w:r>
      <w:r w:rsidRPr="003D719B">
        <w:rPr>
          <w:rFonts w:ascii="Arial" w:hAnsi="Arial" w:cs="Arial"/>
          <w:color w:val="000000"/>
          <w:sz w:val="20"/>
          <w:szCs w:val="20"/>
        </w:rPr>
        <w:br/>
        <w:t>Reduced 50</w:t>
      </w:r>
      <w:r w:rsidRPr="003D719B">
        <w:rPr>
          <w:rStyle w:val="apple-converted-space"/>
          <w:rFonts w:ascii="Arial" w:hAnsi="Arial" w:cs="Arial"/>
          <w:color w:val="000000"/>
          <w:sz w:val="20"/>
          <w:szCs w:val="20"/>
        </w:rPr>
        <w:t> </w:t>
      </w:r>
      <w:r w:rsidRPr="003D719B">
        <w:rPr>
          <w:rStyle w:val="caps"/>
          <w:rFonts w:ascii="Arial" w:hAnsi="Arial" w:cs="Arial"/>
          <w:color w:val="000000"/>
          <w:sz w:val="20"/>
          <w:szCs w:val="20"/>
        </w:rPr>
        <w:t>CZK</w:t>
      </w:r>
    </w:p>
    <w:p w:rsidR="003D719B" w:rsidRDefault="003D719B" w:rsidP="003D719B">
      <w:pPr>
        <w:pStyle w:val="Heading3"/>
        <w:spacing w:before="0" w:line="240" w:lineRule="auto"/>
        <w:rPr>
          <w:rFonts w:ascii="Arial" w:hAnsi="Arial" w:cs="Arial"/>
          <w:b/>
          <w:color w:val="000000"/>
          <w:sz w:val="20"/>
          <w:szCs w:val="20"/>
        </w:rPr>
      </w:pPr>
    </w:p>
    <w:p w:rsidR="003D719B" w:rsidRPr="003D719B" w:rsidRDefault="003D719B" w:rsidP="003D719B">
      <w:pPr>
        <w:pStyle w:val="Heading3"/>
        <w:spacing w:before="0" w:line="240" w:lineRule="auto"/>
        <w:rPr>
          <w:rFonts w:ascii="Arial" w:hAnsi="Arial" w:cs="Arial"/>
          <w:b/>
          <w:color w:val="000000"/>
          <w:sz w:val="20"/>
          <w:szCs w:val="20"/>
        </w:rPr>
      </w:pPr>
      <w:r w:rsidRPr="003D719B">
        <w:rPr>
          <w:rFonts w:ascii="Arial" w:hAnsi="Arial" w:cs="Arial"/>
          <w:b/>
          <w:color w:val="000000"/>
          <w:sz w:val="20"/>
          <w:szCs w:val="20"/>
        </w:rPr>
        <w:t>partners</w:t>
      </w:r>
    </w:p>
    <w:p w:rsidR="003D719B" w:rsidRPr="003D719B" w:rsidRDefault="003D719B" w:rsidP="003D719B">
      <w:pPr>
        <w:pStyle w:val="NormalWeb"/>
        <w:spacing w:before="0" w:beforeAutospacing="0" w:after="0" w:afterAutospacing="0"/>
        <w:rPr>
          <w:rFonts w:ascii="Arial" w:hAnsi="Arial" w:cs="Arial"/>
          <w:color w:val="000000"/>
          <w:sz w:val="20"/>
          <w:szCs w:val="20"/>
        </w:rPr>
      </w:pPr>
      <w:r w:rsidRPr="003D719B">
        <w:rPr>
          <w:rFonts w:ascii="Arial" w:hAnsi="Arial" w:cs="Arial"/>
          <w:color w:val="000000"/>
          <w:sz w:val="20"/>
          <w:szCs w:val="20"/>
        </w:rPr>
        <w:t>General partner of the gallery, UniCredit Bank</w:t>
      </w:r>
    </w:p>
    <w:p w:rsidR="003D719B" w:rsidRPr="003D719B" w:rsidRDefault="003D719B" w:rsidP="003D719B">
      <w:pPr>
        <w:pStyle w:val="NormalWeb"/>
        <w:spacing w:before="0" w:beforeAutospacing="0" w:after="0" w:afterAutospacing="0"/>
        <w:rPr>
          <w:rFonts w:ascii="Arial" w:hAnsi="Arial" w:cs="Arial"/>
          <w:color w:val="000000"/>
          <w:sz w:val="20"/>
          <w:szCs w:val="20"/>
        </w:rPr>
      </w:pPr>
      <w:r w:rsidRPr="003D719B">
        <w:rPr>
          <w:rFonts w:ascii="Arial" w:hAnsi="Arial" w:cs="Arial"/>
          <w:color w:val="000000"/>
          <w:sz w:val="20"/>
          <w:szCs w:val="20"/>
        </w:rPr>
        <w:t>Partners of the exhibition, the city of Golegã, Carlos Relvas Studio, Institut Camoes</w:t>
      </w:r>
    </w:p>
    <w:p w:rsidR="003D719B" w:rsidRPr="003D719B" w:rsidRDefault="003D719B" w:rsidP="003D719B">
      <w:pPr>
        <w:pStyle w:val="NormalWeb"/>
        <w:spacing w:before="0" w:beforeAutospacing="0" w:after="0" w:afterAutospacing="0"/>
        <w:rPr>
          <w:rFonts w:ascii="Arial" w:hAnsi="Arial" w:cs="Arial"/>
          <w:color w:val="000000"/>
          <w:sz w:val="20"/>
          <w:szCs w:val="20"/>
        </w:rPr>
      </w:pPr>
      <w:r w:rsidRPr="003D719B">
        <w:rPr>
          <w:rFonts w:ascii="Arial" w:hAnsi="Arial" w:cs="Arial"/>
          <w:color w:val="000000"/>
          <w:sz w:val="20"/>
          <w:szCs w:val="20"/>
        </w:rPr>
        <w:t>Main media partner, Lidové noviny, lidovky.cz</w:t>
      </w:r>
    </w:p>
    <w:p w:rsidR="003D719B" w:rsidRPr="003D719B" w:rsidRDefault="003D719B" w:rsidP="003D719B">
      <w:pPr>
        <w:pStyle w:val="NormalWeb"/>
        <w:spacing w:before="0" w:beforeAutospacing="0" w:after="0" w:afterAutospacing="0"/>
        <w:rPr>
          <w:rFonts w:ascii="Arial" w:hAnsi="Arial" w:cs="Arial"/>
          <w:color w:val="000000"/>
          <w:sz w:val="20"/>
          <w:szCs w:val="20"/>
        </w:rPr>
      </w:pPr>
      <w:r w:rsidRPr="003D719B">
        <w:rPr>
          <w:rFonts w:ascii="Arial" w:hAnsi="Arial" w:cs="Arial"/>
          <w:color w:val="000000"/>
          <w:sz w:val="20"/>
          <w:szCs w:val="20"/>
        </w:rPr>
        <w:t>Media partners, Český rozhlas, National Geographic Česko, FotoVideo, Art+Antiques, Metropolis, ArtMap</w:t>
      </w:r>
    </w:p>
    <w:p w:rsidR="003D719B" w:rsidRDefault="003D719B" w:rsidP="003D719B">
      <w:pPr>
        <w:pStyle w:val="Heading3"/>
        <w:spacing w:before="0" w:line="240" w:lineRule="auto"/>
        <w:rPr>
          <w:rFonts w:ascii="Arial" w:hAnsi="Arial" w:cs="Arial"/>
          <w:color w:val="000000"/>
          <w:sz w:val="20"/>
          <w:szCs w:val="20"/>
        </w:rPr>
      </w:pPr>
    </w:p>
    <w:p w:rsidR="003D719B" w:rsidRPr="003D719B" w:rsidRDefault="003D719B" w:rsidP="003D719B">
      <w:pPr>
        <w:pStyle w:val="Heading3"/>
        <w:spacing w:before="0" w:line="240" w:lineRule="auto"/>
        <w:rPr>
          <w:rFonts w:ascii="Arial" w:hAnsi="Arial" w:cs="Arial"/>
          <w:b/>
          <w:color w:val="000000"/>
          <w:sz w:val="20"/>
          <w:szCs w:val="20"/>
        </w:rPr>
      </w:pPr>
      <w:r w:rsidRPr="003D719B">
        <w:rPr>
          <w:rFonts w:ascii="Arial" w:hAnsi="Arial" w:cs="Arial"/>
          <w:b/>
          <w:color w:val="000000"/>
          <w:sz w:val="20"/>
          <w:szCs w:val="20"/>
        </w:rPr>
        <w:t>relvas in city gallery pardubice</w:t>
      </w:r>
    </w:p>
    <w:p w:rsidR="003D719B" w:rsidRPr="003D719B" w:rsidRDefault="003D719B" w:rsidP="003D719B">
      <w:pPr>
        <w:pStyle w:val="NormalWeb"/>
        <w:spacing w:before="0" w:beforeAutospacing="0" w:after="0" w:afterAutospacing="0"/>
        <w:rPr>
          <w:rFonts w:ascii="Arial" w:hAnsi="Arial" w:cs="Arial"/>
          <w:color w:val="000000"/>
          <w:sz w:val="20"/>
          <w:szCs w:val="20"/>
        </w:rPr>
      </w:pPr>
      <w:r w:rsidRPr="003D719B">
        <w:rPr>
          <w:rFonts w:ascii="Arial" w:hAnsi="Arial" w:cs="Arial"/>
          <w:color w:val="000000"/>
          <w:sz w:val="20"/>
          <w:szCs w:val="20"/>
        </w:rPr>
        <w:t>The exhibition of Carlos Relvas’s photographs is held from June 27 till August 18, 2013 under the title “People of Golegã” in City Gallery Pardubice. Following the exhibition Carlos Relvas – Objects of eternity in Galerie Rudolfinum, curator Pavel Šmíd presents the collection of portraits and group photographs that reveals everyday life of Golegã’s inhabitants, currently one of the partner cities to Pardubice.</w:t>
      </w:r>
    </w:p>
    <w:p w:rsidR="003D719B" w:rsidRDefault="003D719B" w:rsidP="003D719B">
      <w:pPr>
        <w:pStyle w:val="Heading3"/>
        <w:spacing w:before="0" w:line="240" w:lineRule="auto"/>
        <w:rPr>
          <w:rFonts w:ascii="Arial" w:hAnsi="Arial" w:cs="Arial"/>
          <w:color w:val="000000"/>
          <w:sz w:val="20"/>
          <w:szCs w:val="20"/>
        </w:rPr>
      </w:pPr>
    </w:p>
    <w:p w:rsidR="003D719B" w:rsidRPr="003D719B" w:rsidRDefault="003D719B" w:rsidP="003D719B">
      <w:pPr>
        <w:pStyle w:val="Heading3"/>
        <w:spacing w:before="0" w:line="240" w:lineRule="auto"/>
        <w:rPr>
          <w:rFonts w:ascii="Arial" w:hAnsi="Arial" w:cs="Arial"/>
          <w:b/>
          <w:color w:val="000000"/>
          <w:sz w:val="20"/>
          <w:szCs w:val="20"/>
        </w:rPr>
      </w:pPr>
      <w:r w:rsidRPr="003D719B">
        <w:rPr>
          <w:rFonts w:ascii="Arial" w:hAnsi="Arial" w:cs="Arial"/>
          <w:b/>
          <w:color w:val="000000"/>
          <w:sz w:val="20"/>
          <w:szCs w:val="20"/>
        </w:rPr>
        <w:t>publications</w:t>
      </w:r>
    </w:p>
    <w:p w:rsidR="003D719B" w:rsidRPr="003D719B" w:rsidRDefault="003D719B" w:rsidP="003D719B">
      <w:pPr>
        <w:numPr>
          <w:ilvl w:val="0"/>
          <w:numId w:val="2"/>
        </w:numPr>
        <w:spacing w:after="0" w:line="240" w:lineRule="auto"/>
        <w:ind w:left="0"/>
        <w:rPr>
          <w:rFonts w:ascii="Arial" w:hAnsi="Arial" w:cs="Arial"/>
          <w:color w:val="000000"/>
          <w:sz w:val="20"/>
          <w:szCs w:val="20"/>
        </w:rPr>
      </w:pPr>
      <w:hyperlink r:id="rId5" w:history="1">
        <w:r w:rsidRPr="003D719B">
          <w:rPr>
            <w:rStyle w:val="Hyperlink"/>
            <w:rFonts w:ascii="Arial" w:hAnsi="Arial" w:cs="Arial"/>
            <w:color w:val="000000"/>
            <w:sz w:val="20"/>
            <w:szCs w:val="20"/>
            <w:u w:val="none"/>
          </w:rPr>
          <w:t>Carlos Relvas – Objects of Eternity</w:t>
        </w:r>
      </w:hyperlink>
      <w:r w:rsidRPr="003D719B">
        <w:rPr>
          <w:rFonts w:ascii="Arial" w:hAnsi="Arial" w:cs="Arial"/>
          <w:color w:val="000000"/>
          <w:sz w:val="20"/>
          <w:szCs w:val="20"/>
        </w:rPr>
        <w:t>, José Veiga Maltez, David Korecký, Luis Pavão, Galerie Rudolfinum, Prague 2013</w:t>
      </w:r>
    </w:p>
    <w:p w:rsidR="003D719B" w:rsidRPr="003D719B" w:rsidRDefault="003D719B" w:rsidP="003D719B">
      <w:pPr>
        <w:pStyle w:val="ListParagraph"/>
        <w:numPr>
          <w:ilvl w:val="0"/>
          <w:numId w:val="2"/>
        </w:numPr>
        <w:spacing w:after="0" w:line="240" w:lineRule="auto"/>
        <w:rPr>
          <w:rFonts w:ascii="Arial" w:eastAsia="Times New Roman" w:hAnsi="Arial" w:cs="Arial"/>
          <w:b/>
          <w:bCs/>
          <w:color w:val="000000"/>
          <w:sz w:val="20"/>
          <w:szCs w:val="20"/>
          <w:lang w:eastAsia="cs-CZ"/>
        </w:rPr>
      </w:pPr>
      <w:r w:rsidRPr="003D719B">
        <w:rPr>
          <w:rFonts w:ascii="Arial" w:eastAsia="Times New Roman" w:hAnsi="Arial" w:cs="Arial"/>
          <w:b/>
          <w:bCs/>
          <w:color w:val="000000"/>
          <w:sz w:val="20"/>
          <w:szCs w:val="20"/>
          <w:lang w:eastAsia="cs-CZ"/>
        </w:rPr>
        <w:t xml:space="preserve">There is a catalogue to the exhibition titled Carlos Relvas – Objects of Eternity available in Czech, English and Portuguese versions, containing the word by Golegã Mayor, José </w:t>
      </w:r>
      <w:r w:rsidRPr="003D719B">
        <w:rPr>
          <w:rFonts w:ascii="Arial" w:eastAsia="Times New Roman" w:hAnsi="Arial" w:cs="Arial"/>
          <w:b/>
          <w:bCs/>
          <w:color w:val="000000"/>
          <w:sz w:val="20"/>
          <w:szCs w:val="20"/>
          <w:lang w:eastAsia="cs-CZ"/>
        </w:rPr>
        <w:lastRenderedPageBreak/>
        <w:t>Veiga Maltez, curator David Korecký, photographer and photo conservator Luis Pavão, and an extensive pictorial part. We are out of stock with Portuguese version.</w:t>
      </w:r>
    </w:p>
    <w:p w:rsidR="003D719B" w:rsidRPr="003D719B" w:rsidRDefault="003D719B" w:rsidP="003D719B">
      <w:pPr>
        <w:pStyle w:val="ListParagraph"/>
        <w:numPr>
          <w:ilvl w:val="0"/>
          <w:numId w:val="2"/>
        </w:numPr>
        <w:spacing w:after="0" w:line="240" w:lineRule="auto"/>
        <w:rPr>
          <w:rFonts w:ascii="Arial" w:eastAsia="Times New Roman" w:hAnsi="Arial" w:cs="Arial"/>
          <w:b/>
          <w:bCs/>
          <w:color w:val="000000"/>
          <w:sz w:val="20"/>
          <w:szCs w:val="20"/>
          <w:lang w:eastAsia="cs-CZ"/>
        </w:rPr>
      </w:pPr>
      <w:r w:rsidRPr="003D719B">
        <w:rPr>
          <w:rFonts w:ascii="Arial" w:eastAsia="Times New Roman" w:hAnsi="Arial" w:cs="Arial"/>
          <w:b/>
          <w:bCs/>
          <w:color w:val="000000"/>
          <w:sz w:val="20"/>
          <w:szCs w:val="20"/>
          <w:lang w:eastAsia="cs-CZ"/>
        </w:rPr>
        <w:t>Before 320 </w:t>
      </w:r>
      <w:r w:rsidRPr="003D719B">
        <w:rPr>
          <w:rFonts w:ascii="Arial" w:eastAsia="Times New Roman" w:hAnsi="Arial" w:cs="Arial"/>
          <w:color w:val="000000"/>
          <w:sz w:val="20"/>
          <w:szCs w:val="20"/>
          <w:lang w:eastAsia="cs-CZ"/>
        </w:rPr>
        <w:t>CZK</w:t>
      </w:r>
      <w:r w:rsidRPr="003D719B">
        <w:rPr>
          <w:rFonts w:ascii="Arial" w:eastAsia="Times New Roman" w:hAnsi="Arial" w:cs="Arial"/>
          <w:b/>
          <w:bCs/>
          <w:color w:val="000000"/>
          <w:sz w:val="20"/>
          <w:szCs w:val="20"/>
          <w:lang w:eastAsia="cs-CZ"/>
        </w:rPr>
        <w:t> / new price 200 </w:t>
      </w:r>
      <w:bookmarkStart w:id="0" w:name="_GoBack"/>
      <w:r w:rsidRPr="003D719B">
        <w:rPr>
          <w:rFonts w:ascii="Arial" w:eastAsia="Times New Roman" w:hAnsi="Arial" w:cs="Arial"/>
          <w:color w:val="000000"/>
          <w:sz w:val="20"/>
          <w:szCs w:val="20"/>
          <w:lang w:eastAsia="cs-CZ"/>
        </w:rPr>
        <w:t>CZK</w:t>
      </w:r>
      <w:bookmarkEnd w:id="0"/>
      <w:r w:rsidRPr="003D719B">
        <w:rPr>
          <w:rFonts w:ascii="Arial" w:eastAsia="Times New Roman" w:hAnsi="Arial" w:cs="Arial"/>
          <w:b/>
          <w:bCs/>
          <w:color w:val="000000"/>
          <w:sz w:val="20"/>
          <w:szCs w:val="20"/>
          <w:lang w:eastAsia="cs-CZ"/>
        </w:rPr>
        <w:t>.</w:t>
      </w:r>
    </w:p>
    <w:p w:rsidR="003D719B" w:rsidRPr="003D719B" w:rsidRDefault="003D719B" w:rsidP="003D719B">
      <w:pPr>
        <w:pStyle w:val="Heading2"/>
        <w:spacing w:before="0" w:line="240" w:lineRule="auto"/>
        <w:rPr>
          <w:rFonts w:ascii="Arial" w:hAnsi="Arial" w:cs="Arial"/>
          <w:color w:val="000000"/>
          <w:sz w:val="20"/>
          <w:szCs w:val="20"/>
        </w:rPr>
      </w:pPr>
      <w:r w:rsidRPr="003D719B">
        <w:rPr>
          <w:rFonts w:ascii="Arial" w:hAnsi="Arial" w:cs="Arial"/>
          <w:color w:val="000000"/>
          <w:sz w:val="20"/>
          <w:szCs w:val="20"/>
        </w:rPr>
        <w:t>José Veiga Maltez, David Korecký, Luis Pavão</w:t>
      </w:r>
    </w:p>
    <w:p w:rsidR="003D719B" w:rsidRPr="003D719B" w:rsidRDefault="003D719B" w:rsidP="003D719B">
      <w:pPr>
        <w:spacing w:after="0" w:line="240" w:lineRule="auto"/>
        <w:rPr>
          <w:rFonts w:ascii="Arial" w:hAnsi="Arial" w:cs="Arial"/>
          <w:color w:val="000000"/>
          <w:sz w:val="20"/>
          <w:szCs w:val="20"/>
        </w:rPr>
      </w:pPr>
      <w:r w:rsidRPr="003D719B">
        <w:rPr>
          <w:rFonts w:ascii="Arial" w:hAnsi="Arial" w:cs="Arial"/>
          <w:color w:val="000000"/>
          <w:sz w:val="20"/>
          <w:szCs w:val="20"/>
        </w:rPr>
        <w:t>Galerie Rudolfinum, Prague</w:t>
      </w:r>
    </w:p>
    <w:p w:rsidR="003D719B" w:rsidRPr="003D719B" w:rsidRDefault="003D719B" w:rsidP="003D719B">
      <w:pPr>
        <w:spacing w:after="0" w:line="240" w:lineRule="auto"/>
        <w:rPr>
          <w:rFonts w:ascii="Arial" w:hAnsi="Arial" w:cs="Arial"/>
          <w:color w:val="000000"/>
          <w:sz w:val="20"/>
          <w:szCs w:val="20"/>
        </w:rPr>
      </w:pPr>
      <w:r w:rsidRPr="003D719B">
        <w:rPr>
          <w:rFonts w:ascii="Arial" w:hAnsi="Arial" w:cs="Arial"/>
          <w:color w:val="000000"/>
          <w:sz w:val="20"/>
          <w:szCs w:val="20"/>
        </w:rPr>
        <w:t>200 CZK</w:t>
      </w:r>
    </w:p>
    <w:p w:rsidR="003D719B" w:rsidRPr="003D719B" w:rsidRDefault="003D719B" w:rsidP="003D719B">
      <w:pPr>
        <w:spacing w:after="0" w:line="240" w:lineRule="auto"/>
        <w:rPr>
          <w:rFonts w:ascii="Arial" w:hAnsi="Arial" w:cs="Arial"/>
          <w:color w:val="000000"/>
          <w:sz w:val="20"/>
          <w:szCs w:val="20"/>
        </w:rPr>
      </w:pPr>
      <w:r w:rsidRPr="003D719B">
        <w:rPr>
          <w:rFonts w:ascii="Arial" w:hAnsi="Arial" w:cs="Arial"/>
          <w:color w:val="000000"/>
          <w:sz w:val="20"/>
          <w:szCs w:val="20"/>
        </w:rPr>
        <w:t>CZ, EN, PT</w:t>
      </w:r>
    </w:p>
    <w:p w:rsidR="003D719B" w:rsidRPr="003D719B" w:rsidRDefault="003D719B" w:rsidP="003D719B">
      <w:pPr>
        <w:spacing w:after="0" w:line="240" w:lineRule="auto"/>
        <w:rPr>
          <w:rFonts w:ascii="Arial" w:hAnsi="Arial" w:cs="Arial"/>
          <w:color w:val="000000"/>
          <w:sz w:val="20"/>
          <w:szCs w:val="20"/>
        </w:rPr>
      </w:pPr>
      <w:r w:rsidRPr="003D719B">
        <w:rPr>
          <w:rFonts w:ascii="Arial" w:hAnsi="Arial" w:cs="Arial"/>
          <w:color w:val="000000"/>
          <w:sz w:val="20"/>
          <w:szCs w:val="20"/>
        </w:rPr>
        <w:t>108 pages</w:t>
      </w:r>
    </w:p>
    <w:p w:rsidR="003D719B" w:rsidRPr="003D719B" w:rsidRDefault="003D719B" w:rsidP="003D719B">
      <w:pPr>
        <w:spacing w:after="0" w:line="240" w:lineRule="auto"/>
        <w:rPr>
          <w:rFonts w:ascii="Arial" w:hAnsi="Arial" w:cs="Arial"/>
          <w:color w:val="000000"/>
          <w:sz w:val="20"/>
          <w:szCs w:val="20"/>
        </w:rPr>
      </w:pPr>
      <w:r w:rsidRPr="003D719B">
        <w:rPr>
          <w:rFonts w:ascii="Arial" w:hAnsi="Arial" w:cs="Arial"/>
          <w:color w:val="000000"/>
          <w:sz w:val="20"/>
          <w:szCs w:val="20"/>
        </w:rPr>
        <w:t>ISBN: 978-80-86443-26-3 (English edition), 978-80-86443-25-6 (Czech edition), 978-80-86443-27-0 (Portuguese edition)</w:t>
      </w:r>
    </w:p>
    <w:p w:rsidR="00214A4B" w:rsidRPr="003D719B" w:rsidRDefault="00214A4B" w:rsidP="003D719B">
      <w:pPr>
        <w:spacing w:after="0" w:line="240" w:lineRule="auto"/>
        <w:rPr>
          <w:rFonts w:ascii="Arial" w:hAnsi="Arial" w:cs="Arial"/>
          <w:sz w:val="20"/>
          <w:szCs w:val="20"/>
        </w:rPr>
      </w:pPr>
    </w:p>
    <w:sectPr w:rsidR="00214A4B" w:rsidRPr="003D71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12F56"/>
    <w:multiLevelType w:val="multilevel"/>
    <w:tmpl w:val="6282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DE6030"/>
    <w:multiLevelType w:val="multilevel"/>
    <w:tmpl w:val="DB08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23"/>
    <w:rsid w:val="001D6223"/>
    <w:rsid w:val="00214A4B"/>
    <w:rsid w:val="003D6F3B"/>
    <w:rsid w:val="003D71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38E2C"/>
  <w15:chartTrackingRefBased/>
  <w15:docId w15:val="{F024A142-956F-49C8-888C-DB046FBE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6F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Heading2">
    <w:name w:val="heading 2"/>
    <w:basedOn w:val="Normal"/>
    <w:next w:val="Normal"/>
    <w:link w:val="Heading2Char"/>
    <w:uiPriority w:val="9"/>
    <w:semiHidden/>
    <w:unhideWhenUsed/>
    <w:qFormat/>
    <w:rsid w:val="003D6F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6F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F3B"/>
    <w:rPr>
      <w:rFonts w:ascii="Times New Roman" w:eastAsia="Times New Roman" w:hAnsi="Times New Roman" w:cs="Times New Roman"/>
      <w:b/>
      <w:bCs/>
      <w:kern w:val="36"/>
      <w:sz w:val="48"/>
      <w:szCs w:val="48"/>
      <w:lang w:eastAsia="cs-CZ"/>
    </w:rPr>
  </w:style>
  <w:style w:type="paragraph" w:styleId="NormalWeb">
    <w:name w:val="Normal (Web)"/>
    <w:basedOn w:val="Normal"/>
    <w:uiPriority w:val="99"/>
    <w:semiHidden/>
    <w:unhideWhenUsed/>
    <w:rsid w:val="003D6F3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eading3Char">
    <w:name w:val="Heading 3 Char"/>
    <w:basedOn w:val="DefaultParagraphFont"/>
    <w:link w:val="Heading3"/>
    <w:uiPriority w:val="9"/>
    <w:semiHidden/>
    <w:rsid w:val="003D6F3B"/>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3D6F3B"/>
  </w:style>
  <w:style w:type="character" w:customStyle="1" w:styleId="caps">
    <w:name w:val="caps"/>
    <w:basedOn w:val="DefaultParagraphFont"/>
    <w:rsid w:val="003D6F3B"/>
  </w:style>
  <w:style w:type="character" w:styleId="Hyperlink">
    <w:name w:val="Hyperlink"/>
    <w:basedOn w:val="DefaultParagraphFont"/>
    <w:uiPriority w:val="99"/>
    <w:semiHidden/>
    <w:unhideWhenUsed/>
    <w:rsid w:val="003D6F3B"/>
    <w:rPr>
      <w:color w:val="0000FF"/>
      <w:u w:val="single"/>
    </w:rPr>
  </w:style>
  <w:style w:type="paragraph" w:styleId="ListParagraph">
    <w:name w:val="List Paragraph"/>
    <w:basedOn w:val="Normal"/>
    <w:uiPriority w:val="34"/>
    <w:qFormat/>
    <w:rsid w:val="003D6F3B"/>
    <w:pPr>
      <w:ind w:left="720"/>
      <w:contextualSpacing/>
    </w:pPr>
  </w:style>
  <w:style w:type="character" w:customStyle="1" w:styleId="Heading2Char">
    <w:name w:val="Heading 2 Char"/>
    <w:basedOn w:val="DefaultParagraphFont"/>
    <w:link w:val="Heading2"/>
    <w:uiPriority w:val="9"/>
    <w:semiHidden/>
    <w:rsid w:val="003D6F3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6568">
      <w:bodyDiv w:val="1"/>
      <w:marLeft w:val="0"/>
      <w:marRight w:val="0"/>
      <w:marTop w:val="0"/>
      <w:marBottom w:val="0"/>
      <w:divBdr>
        <w:top w:val="none" w:sz="0" w:space="0" w:color="auto"/>
        <w:left w:val="none" w:sz="0" w:space="0" w:color="auto"/>
        <w:bottom w:val="none" w:sz="0" w:space="0" w:color="auto"/>
        <w:right w:val="none" w:sz="0" w:space="0" w:color="auto"/>
      </w:divBdr>
    </w:div>
    <w:div w:id="166869744">
      <w:bodyDiv w:val="1"/>
      <w:marLeft w:val="0"/>
      <w:marRight w:val="0"/>
      <w:marTop w:val="0"/>
      <w:marBottom w:val="0"/>
      <w:divBdr>
        <w:top w:val="none" w:sz="0" w:space="0" w:color="auto"/>
        <w:left w:val="none" w:sz="0" w:space="0" w:color="auto"/>
        <w:bottom w:val="none" w:sz="0" w:space="0" w:color="auto"/>
        <w:right w:val="none" w:sz="0" w:space="0" w:color="auto"/>
      </w:divBdr>
    </w:div>
    <w:div w:id="317342014">
      <w:bodyDiv w:val="1"/>
      <w:marLeft w:val="0"/>
      <w:marRight w:val="0"/>
      <w:marTop w:val="0"/>
      <w:marBottom w:val="0"/>
      <w:divBdr>
        <w:top w:val="none" w:sz="0" w:space="0" w:color="auto"/>
        <w:left w:val="none" w:sz="0" w:space="0" w:color="auto"/>
        <w:bottom w:val="none" w:sz="0" w:space="0" w:color="auto"/>
        <w:right w:val="none" w:sz="0" w:space="0" w:color="auto"/>
      </w:divBdr>
    </w:div>
    <w:div w:id="375086813">
      <w:bodyDiv w:val="1"/>
      <w:marLeft w:val="0"/>
      <w:marRight w:val="0"/>
      <w:marTop w:val="0"/>
      <w:marBottom w:val="0"/>
      <w:divBdr>
        <w:top w:val="none" w:sz="0" w:space="0" w:color="auto"/>
        <w:left w:val="none" w:sz="0" w:space="0" w:color="auto"/>
        <w:bottom w:val="none" w:sz="0" w:space="0" w:color="auto"/>
        <w:right w:val="none" w:sz="0" w:space="0" w:color="auto"/>
      </w:divBdr>
    </w:div>
    <w:div w:id="399524731">
      <w:bodyDiv w:val="1"/>
      <w:marLeft w:val="0"/>
      <w:marRight w:val="0"/>
      <w:marTop w:val="0"/>
      <w:marBottom w:val="0"/>
      <w:divBdr>
        <w:top w:val="none" w:sz="0" w:space="0" w:color="auto"/>
        <w:left w:val="none" w:sz="0" w:space="0" w:color="auto"/>
        <w:bottom w:val="none" w:sz="0" w:space="0" w:color="auto"/>
        <w:right w:val="none" w:sz="0" w:space="0" w:color="auto"/>
      </w:divBdr>
      <w:divsChild>
        <w:div w:id="391469228">
          <w:marLeft w:val="0"/>
          <w:marRight w:val="0"/>
          <w:marTop w:val="0"/>
          <w:marBottom w:val="0"/>
          <w:divBdr>
            <w:top w:val="single" w:sz="2" w:space="0" w:color="0000FF"/>
            <w:left w:val="single" w:sz="2" w:space="0" w:color="0000FF"/>
            <w:bottom w:val="single" w:sz="2" w:space="0" w:color="0000FF"/>
            <w:right w:val="single" w:sz="2" w:space="0" w:color="0000FF"/>
          </w:divBdr>
        </w:div>
        <w:div w:id="1392271571">
          <w:marLeft w:val="0"/>
          <w:marRight w:val="0"/>
          <w:marTop w:val="0"/>
          <w:marBottom w:val="150"/>
          <w:divBdr>
            <w:top w:val="single" w:sz="2" w:space="0" w:color="0000FF"/>
            <w:left w:val="single" w:sz="2" w:space="0" w:color="0000FF"/>
            <w:bottom w:val="single" w:sz="2" w:space="0" w:color="0000FF"/>
            <w:right w:val="single" w:sz="2" w:space="0" w:color="0000FF"/>
          </w:divBdr>
        </w:div>
        <w:div w:id="320086109">
          <w:marLeft w:val="0"/>
          <w:marRight w:val="0"/>
          <w:marTop w:val="0"/>
          <w:marBottom w:val="150"/>
          <w:divBdr>
            <w:top w:val="single" w:sz="2" w:space="0" w:color="0000FF"/>
            <w:left w:val="single" w:sz="2" w:space="0" w:color="0000FF"/>
            <w:bottom w:val="single" w:sz="2" w:space="0" w:color="0000FF"/>
            <w:right w:val="single" w:sz="2" w:space="0" w:color="0000FF"/>
          </w:divBdr>
        </w:div>
      </w:divsChild>
    </w:div>
    <w:div w:id="522983526">
      <w:bodyDiv w:val="1"/>
      <w:marLeft w:val="0"/>
      <w:marRight w:val="0"/>
      <w:marTop w:val="0"/>
      <w:marBottom w:val="0"/>
      <w:divBdr>
        <w:top w:val="none" w:sz="0" w:space="0" w:color="auto"/>
        <w:left w:val="none" w:sz="0" w:space="0" w:color="auto"/>
        <w:bottom w:val="none" w:sz="0" w:space="0" w:color="auto"/>
        <w:right w:val="none" w:sz="0" w:space="0" w:color="auto"/>
      </w:divBdr>
    </w:div>
    <w:div w:id="623729786">
      <w:bodyDiv w:val="1"/>
      <w:marLeft w:val="0"/>
      <w:marRight w:val="0"/>
      <w:marTop w:val="0"/>
      <w:marBottom w:val="0"/>
      <w:divBdr>
        <w:top w:val="none" w:sz="0" w:space="0" w:color="auto"/>
        <w:left w:val="none" w:sz="0" w:space="0" w:color="auto"/>
        <w:bottom w:val="none" w:sz="0" w:space="0" w:color="auto"/>
        <w:right w:val="none" w:sz="0" w:space="0" w:color="auto"/>
      </w:divBdr>
    </w:div>
    <w:div w:id="902763325">
      <w:bodyDiv w:val="1"/>
      <w:marLeft w:val="0"/>
      <w:marRight w:val="0"/>
      <w:marTop w:val="0"/>
      <w:marBottom w:val="0"/>
      <w:divBdr>
        <w:top w:val="none" w:sz="0" w:space="0" w:color="auto"/>
        <w:left w:val="none" w:sz="0" w:space="0" w:color="auto"/>
        <w:bottom w:val="none" w:sz="0" w:space="0" w:color="auto"/>
        <w:right w:val="none" w:sz="0" w:space="0" w:color="auto"/>
      </w:divBdr>
    </w:div>
    <w:div w:id="1003974876">
      <w:bodyDiv w:val="1"/>
      <w:marLeft w:val="0"/>
      <w:marRight w:val="0"/>
      <w:marTop w:val="0"/>
      <w:marBottom w:val="0"/>
      <w:divBdr>
        <w:top w:val="none" w:sz="0" w:space="0" w:color="auto"/>
        <w:left w:val="none" w:sz="0" w:space="0" w:color="auto"/>
        <w:bottom w:val="none" w:sz="0" w:space="0" w:color="auto"/>
        <w:right w:val="none" w:sz="0" w:space="0" w:color="auto"/>
      </w:divBdr>
    </w:div>
    <w:div w:id="1135219347">
      <w:bodyDiv w:val="1"/>
      <w:marLeft w:val="0"/>
      <w:marRight w:val="0"/>
      <w:marTop w:val="0"/>
      <w:marBottom w:val="0"/>
      <w:divBdr>
        <w:top w:val="none" w:sz="0" w:space="0" w:color="auto"/>
        <w:left w:val="none" w:sz="0" w:space="0" w:color="auto"/>
        <w:bottom w:val="none" w:sz="0" w:space="0" w:color="auto"/>
        <w:right w:val="none" w:sz="0" w:space="0" w:color="auto"/>
      </w:divBdr>
    </w:div>
    <w:div w:id="1232429244">
      <w:bodyDiv w:val="1"/>
      <w:marLeft w:val="0"/>
      <w:marRight w:val="0"/>
      <w:marTop w:val="0"/>
      <w:marBottom w:val="0"/>
      <w:divBdr>
        <w:top w:val="none" w:sz="0" w:space="0" w:color="auto"/>
        <w:left w:val="none" w:sz="0" w:space="0" w:color="auto"/>
        <w:bottom w:val="none" w:sz="0" w:space="0" w:color="auto"/>
        <w:right w:val="none" w:sz="0" w:space="0" w:color="auto"/>
      </w:divBdr>
    </w:div>
    <w:div w:id="1347945272">
      <w:bodyDiv w:val="1"/>
      <w:marLeft w:val="0"/>
      <w:marRight w:val="0"/>
      <w:marTop w:val="0"/>
      <w:marBottom w:val="0"/>
      <w:divBdr>
        <w:top w:val="none" w:sz="0" w:space="0" w:color="auto"/>
        <w:left w:val="none" w:sz="0" w:space="0" w:color="auto"/>
        <w:bottom w:val="none" w:sz="0" w:space="0" w:color="auto"/>
        <w:right w:val="none" w:sz="0" w:space="0" w:color="auto"/>
      </w:divBdr>
      <w:divsChild>
        <w:div w:id="465507975">
          <w:marLeft w:val="0"/>
          <w:marRight w:val="0"/>
          <w:marTop w:val="0"/>
          <w:marBottom w:val="0"/>
          <w:divBdr>
            <w:top w:val="single" w:sz="2" w:space="0" w:color="0000FF"/>
            <w:left w:val="single" w:sz="2" w:space="0" w:color="0000FF"/>
            <w:bottom w:val="single" w:sz="2" w:space="0" w:color="0000FF"/>
            <w:right w:val="single" w:sz="2" w:space="0" w:color="0000FF"/>
          </w:divBdr>
        </w:div>
        <w:div w:id="1013334794">
          <w:marLeft w:val="0"/>
          <w:marRight w:val="0"/>
          <w:marTop w:val="0"/>
          <w:marBottom w:val="0"/>
          <w:divBdr>
            <w:top w:val="single" w:sz="2" w:space="0" w:color="0000FF"/>
            <w:left w:val="single" w:sz="2" w:space="0" w:color="0000FF"/>
            <w:bottom w:val="single" w:sz="2" w:space="0" w:color="0000FF"/>
            <w:right w:val="single" w:sz="2" w:space="0" w:color="0000FF"/>
          </w:divBdr>
        </w:div>
        <w:div w:id="16349920">
          <w:marLeft w:val="0"/>
          <w:marRight w:val="0"/>
          <w:marTop w:val="0"/>
          <w:marBottom w:val="0"/>
          <w:divBdr>
            <w:top w:val="single" w:sz="2" w:space="0" w:color="0000FF"/>
            <w:left w:val="single" w:sz="2" w:space="0" w:color="0000FF"/>
            <w:bottom w:val="single" w:sz="2" w:space="0" w:color="0000FF"/>
            <w:right w:val="single" w:sz="2" w:space="0" w:color="0000FF"/>
          </w:divBdr>
        </w:div>
        <w:div w:id="537133323">
          <w:marLeft w:val="0"/>
          <w:marRight w:val="0"/>
          <w:marTop w:val="0"/>
          <w:marBottom w:val="0"/>
          <w:divBdr>
            <w:top w:val="single" w:sz="2" w:space="0" w:color="0000FF"/>
            <w:left w:val="single" w:sz="2" w:space="0" w:color="0000FF"/>
            <w:bottom w:val="single" w:sz="2" w:space="0" w:color="0000FF"/>
            <w:right w:val="single" w:sz="2" w:space="0" w:color="0000FF"/>
          </w:divBdr>
        </w:div>
        <w:div w:id="2053462354">
          <w:marLeft w:val="0"/>
          <w:marRight w:val="0"/>
          <w:marTop w:val="0"/>
          <w:marBottom w:val="0"/>
          <w:divBdr>
            <w:top w:val="single" w:sz="2" w:space="0" w:color="0000FF"/>
            <w:left w:val="single" w:sz="2" w:space="0" w:color="0000FF"/>
            <w:bottom w:val="single" w:sz="2" w:space="0" w:color="0000FF"/>
            <w:right w:val="single" w:sz="2" w:space="0" w:color="0000FF"/>
          </w:divBdr>
        </w:div>
      </w:divsChild>
    </w:div>
    <w:div w:id="1512138742">
      <w:bodyDiv w:val="1"/>
      <w:marLeft w:val="0"/>
      <w:marRight w:val="0"/>
      <w:marTop w:val="0"/>
      <w:marBottom w:val="0"/>
      <w:divBdr>
        <w:top w:val="none" w:sz="0" w:space="0" w:color="auto"/>
        <w:left w:val="none" w:sz="0" w:space="0" w:color="auto"/>
        <w:bottom w:val="none" w:sz="0" w:space="0" w:color="auto"/>
        <w:right w:val="none" w:sz="0" w:space="0" w:color="auto"/>
      </w:divBdr>
      <w:divsChild>
        <w:div w:id="387340389">
          <w:marLeft w:val="0"/>
          <w:marRight w:val="0"/>
          <w:marTop w:val="0"/>
          <w:marBottom w:val="0"/>
          <w:divBdr>
            <w:top w:val="single" w:sz="2" w:space="0" w:color="0000FF"/>
            <w:left w:val="single" w:sz="2" w:space="0" w:color="0000FF"/>
            <w:bottom w:val="single" w:sz="2" w:space="0" w:color="0000FF"/>
            <w:right w:val="single" w:sz="2" w:space="0" w:color="0000FF"/>
          </w:divBdr>
        </w:div>
        <w:div w:id="818230458">
          <w:marLeft w:val="0"/>
          <w:marRight w:val="0"/>
          <w:marTop w:val="0"/>
          <w:marBottom w:val="150"/>
          <w:divBdr>
            <w:top w:val="single" w:sz="2" w:space="0" w:color="0000FF"/>
            <w:left w:val="single" w:sz="2" w:space="0" w:color="0000FF"/>
            <w:bottom w:val="single" w:sz="2" w:space="0" w:color="0000FF"/>
            <w:right w:val="single" w:sz="2" w:space="0" w:color="0000FF"/>
          </w:divBdr>
        </w:div>
        <w:div w:id="1623000080">
          <w:marLeft w:val="0"/>
          <w:marRight w:val="0"/>
          <w:marTop w:val="0"/>
          <w:marBottom w:val="150"/>
          <w:divBdr>
            <w:top w:val="single" w:sz="2" w:space="0" w:color="0000FF"/>
            <w:left w:val="single" w:sz="2" w:space="0" w:color="0000FF"/>
            <w:bottom w:val="single" w:sz="2" w:space="0" w:color="0000FF"/>
            <w:right w:val="single" w:sz="2" w:space="0" w:color="0000FF"/>
          </w:divBdr>
        </w:div>
      </w:divsChild>
    </w:div>
    <w:div w:id="1750271546">
      <w:bodyDiv w:val="1"/>
      <w:marLeft w:val="0"/>
      <w:marRight w:val="0"/>
      <w:marTop w:val="0"/>
      <w:marBottom w:val="0"/>
      <w:divBdr>
        <w:top w:val="none" w:sz="0" w:space="0" w:color="auto"/>
        <w:left w:val="none" w:sz="0" w:space="0" w:color="auto"/>
        <w:bottom w:val="none" w:sz="0" w:space="0" w:color="auto"/>
        <w:right w:val="none" w:sz="0" w:space="0" w:color="auto"/>
      </w:divBdr>
    </w:div>
    <w:div w:id="1948803551">
      <w:bodyDiv w:val="1"/>
      <w:marLeft w:val="0"/>
      <w:marRight w:val="0"/>
      <w:marTop w:val="0"/>
      <w:marBottom w:val="0"/>
      <w:divBdr>
        <w:top w:val="none" w:sz="0" w:space="0" w:color="auto"/>
        <w:left w:val="none" w:sz="0" w:space="0" w:color="auto"/>
        <w:bottom w:val="none" w:sz="0" w:space="0" w:color="auto"/>
        <w:right w:val="none" w:sz="0" w:space="0" w:color="auto"/>
      </w:divBdr>
    </w:div>
    <w:div w:id="1963222169">
      <w:bodyDiv w:val="1"/>
      <w:marLeft w:val="0"/>
      <w:marRight w:val="0"/>
      <w:marTop w:val="0"/>
      <w:marBottom w:val="0"/>
      <w:divBdr>
        <w:top w:val="none" w:sz="0" w:space="0" w:color="auto"/>
        <w:left w:val="none" w:sz="0" w:space="0" w:color="auto"/>
        <w:bottom w:val="none" w:sz="0" w:space="0" w:color="auto"/>
        <w:right w:val="none" w:sz="0" w:space="0" w:color="auto"/>
      </w:divBdr>
      <w:divsChild>
        <w:div w:id="1831749679">
          <w:marLeft w:val="0"/>
          <w:marRight w:val="0"/>
          <w:marTop w:val="0"/>
          <w:marBottom w:val="0"/>
          <w:divBdr>
            <w:top w:val="single" w:sz="2" w:space="0" w:color="0000FF"/>
            <w:left w:val="single" w:sz="2" w:space="0" w:color="0000FF"/>
            <w:bottom w:val="single" w:sz="2" w:space="0" w:color="0000FF"/>
            <w:right w:val="single" w:sz="2" w:space="0" w:color="0000FF"/>
          </w:divBdr>
        </w:div>
        <w:div w:id="1528104752">
          <w:marLeft w:val="0"/>
          <w:marRight w:val="0"/>
          <w:marTop w:val="0"/>
          <w:marBottom w:val="0"/>
          <w:divBdr>
            <w:top w:val="single" w:sz="2" w:space="0" w:color="0000FF"/>
            <w:left w:val="single" w:sz="2" w:space="0" w:color="0000FF"/>
            <w:bottom w:val="single" w:sz="2" w:space="0" w:color="0000FF"/>
            <w:right w:val="single" w:sz="2" w:space="0" w:color="0000FF"/>
          </w:divBdr>
        </w:div>
        <w:div w:id="1138959758">
          <w:marLeft w:val="0"/>
          <w:marRight w:val="0"/>
          <w:marTop w:val="0"/>
          <w:marBottom w:val="0"/>
          <w:divBdr>
            <w:top w:val="single" w:sz="2" w:space="0" w:color="0000FF"/>
            <w:left w:val="single" w:sz="2" w:space="0" w:color="0000FF"/>
            <w:bottom w:val="single" w:sz="2" w:space="0" w:color="0000FF"/>
            <w:right w:val="single" w:sz="2" w:space="0" w:color="0000FF"/>
          </w:divBdr>
        </w:div>
        <w:div w:id="1268661671">
          <w:marLeft w:val="0"/>
          <w:marRight w:val="0"/>
          <w:marTop w:val="0"/>
          <w:marBottom w:val="0"/>
          <w:divBdr>
            <w:top w:val="single" w:sz="2" w:space="0" w:color="0000FF"/>
            <w:left w:val="single" w:sz="2" w:space="0" w:color="0000FF"/>
            <w:bottom w:val="single" w:sz="2" w:space="0" w:color="0000FF"/>
            <w:right w:val="single" w:sz="2" w:space="0" w:color="0000FF"/>
          </w:divBdr>
        </w:div>
        <w:div w:id="1023554810">
          <w:marLeft w:val="0"/>
          <w:marRight w:val="0"/>
          <w:marTop w:val="0"/>
          <w:marBottom w:val="0"/>
          <w:divBdr>
            <w:top w:val="single" w:sz="2" w:space="0" w:color="0000FF"/>
            <w:left w:val="single" w:sz="2" w:space="0" w:color="0000FF"/>
            <w:bottom w:val="single" w:sz="2" w:space="0" w:color="0000FF"/>
            <w:right w:val="single" w:sz="2" w:space="0" w:color="0000F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lerierudolfinum.cz/en/publication/carlos-relvas-objects-etern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3414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malu</dc:creator>
  <cp:keywords/>
  <dc:description/>
  <cp:lastModifiedBy>malu</cp:lastModifiedBy>
  <cp:revision>3</cp:revision>
  <dcterms:created xsi:type="dcterms:W3CDTF">2016-09-02T21:59:00Z</dcterms:created>
  <dcterms:modified xsi:type="dcterms:W3CDTF">2016-09-02T22:01:00Z</dcterms:modified>
</cp:coreProperties>
</file>