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2DF" w:rsidRPr="009662DF" w:rsidRDefault="009662DF" w:rsidP="009662DF">
      <w:pPr>
        <w:spacing w:after="0" w:line="240" w:lineRule="auto"/>
        <w:outlineLvl w:val="0"/>
        <w:rPr>
          <w:rFonts w:ascii="Arial" w:eastAsia="Times New Roman" w:hAnsi="Arial" w:cs="Arial"/>
          <w:b/>
          <w:bCs/>
          <w:color w:val="000000"/>
          <w:kern w:val="36"/>
          <w:sz w:val="36"/>
          <w:szCs w:val="36"/>
          <w:lang w:eastAsia="cs-CZ"/>
        </w:rPr>
      </w:pPr>
      <w:r w:rsidRPr="009662DF">
        <w:rPr>
          <w:rFonts w:ascii="Arial" w:eastAsia="Times New Roman" w:hAnsi="Arial" w:cs="Arial"/>
          <w:b/>
          <w:bCs/>
          <w:color w:val="000000"/>
          <w:kern w:val="36"/>
          <w:sz w:val="36"/>
          <w:szCs w:val="36"/>
          <w:lang w:eastAsia="cs-CZ"/>
        </w:rPr>
        <w:t>Ana Mendieta: Traces / Stopy</w:t>
      </w:r>
    </w:p>
    <w:p w:rsidR="009662DF" w:rsidRDefault="009662DF" w:rsidP="009662DF">
      <w:pPr>
        <w:spacing w:after="0" w:line="240" w:lineRule="auto"/>
        <w:rPr>
          <w:rFonts w:ascii="Arial" w:eastAsia="Times New Roman" w:hAnsi="Arial" w:cs="Arial"/>
          <w:color w:val="000000"/>
          <w:sz w:val="24"/>
          <w:szCs w:val="24"/>
          <w:lang w:eastAsia="cs-CZ"/>
        </w:rPr>
      </w:pPr>
    </w:p>
    <w:p w:rsidR="009662DF" w:rsidRPr="009662DF" w:rsidRDefault="009662DF" w:rsidP="009662DF">
      <w:pPr>
        <w:spacing w:after="0" w:line="240" w:lineRule="auto"/>
        <w:rPr>
          <w:rFonts w:ascii="Arial" w:eastAsia="Times New Roman" w:hAnsi="Arial" w:cs="Arial"/>
          <w:color w:val="000000"/>
          <w:sz w:val="24"/>
          <w:szCs w:val="24"/>
          <w:lang w:eastAsia="cs-CZ"/>
        </w:rPr>
      </w:pPr>
      <w:r w:rsidRPr="009662DF">
        <w:rPr>
          <w:rFonts w:ascii="Arial" w:eastAsia="Times New Roman" w:hAnsi="Arial" w:cs="Arial"/>
          <w:color w:val="000000"/>
          <w:sz w:val="24"/>
          <w:szCs w:val="24"/>
          <w:lang w:eastAsia="cs-CZ"/>
        </w:rPr>
        <w:t>2. 10. 2014 – 4. 1. 2015</w:t>
      </w:r>
    </w:p>
    <w:p w:rsidR="009662DF" w:rsidRPr="009662DF" w:rsidRDefault="009662DF" w:rsidP="009662DF">
      <w:pPr>
        <w:spacing w:after="0" w:line="240" w:lineRule="auto"/>
        <w:rPr>
          <w:rFonts w:ascii="Arial" w:eastAsia="Times New Roman" w:hAnsi="Arial" w:cs="Arial"/>
          <w:color w:val="000000"/>
          <w:sz w:val="24"/>
          <w:szCs w:val="24"/>
          <w:lang w:eastAsia="cs-CZ"/>
        </w:rPr>
      </w:pPr>
      <w:r w:rsidRPr="009662DF">
        <w:rPr>
          <w:rFonts w:ascii="Arial" w:eastAsia="Times New Roman" w:hAnsi="Arial" w:cs="Arial"/>
          <w:color w:val="000000"/>
          <w:sz w:val="24"/>
          <w:szCs w:val="24"/>
          <w:lang w:eastAsia="cs-CZ"/>
        </w:rPr>
        <w:t>Galerie Rudolfinum</w:t>
      </w:r>
    </w:p>
    <w:p w:rsidR="009662DF" w:rsidRPr="009662DF" w:rsidRDefault="009662DF" w:rsidP="009662DF">
      <w:pPr>
        <w:spacing w:after="0" w:line="240" w:lineRule="auto"/>
        <w:rPr>
          <w:rFonts w:ascii="Arial" w:eastAsia="Times New Roman" w:hAnsi="Arial" w:cs="Arial"/>
          <w:color w:val="000000"/>
          <w:sz w:val="24"/>
          <w:szCs w:val="24"/>
          <w:lang w:eastAsia="cs-CZ"/>
        </w:rPr>
      </w:pPr>
      <w:r w:rsidRPr="009662DF">
        <w:rPr>
          <w:rFonts w:ascii="Arial" w:eastAsia="Times New Roman" w:hAnsi="Arial" w:cs="Arial"/>
          <w:color w:val="000000"/>
          <w:sz w:val="24"/>
          <w:szCs w:val="24"/>
          <w:lang w:eastAsia="cs-CZ"/>
        </w:rPr>
        <w:t>Curator: Stephanie Rosenthal</w:t>
      </w:r>
    </w:p>
    <w:p w:rsidR="009662DF" w:rsidRDefault="009662DF" w:rsidP="009662DF">
      <w:pPr>
        <w:pStyle w:val="Heading4"/>
        <w:spacing w:before="0" w:after="240" w:line="240" w:lineRule="auto"/>
        <w:rPr>
          <w:rFonts w:ascii="Arial" w:hAnsi="Arial" w:cs="Arial"/>
          <w:color w:val="000000"/>
          <w:sz w:val="20"/>
          <w:szCs w:val="20"/>
        </w:rPr>
      </w:pPr>
    </w:p>
    <w:p w:rsidR="009662DF" w:rsidRPr="009662DF" w:rsidRDefault="009662DF" w:rsidP="009662DF">
      <w:pPr>
        <w:pStyle w:val="Heading4"/>
        <w:spacing w:before="0" w:after="240" w:line="240" w:lineRule="auto"/>
        <w:rPr>
          <w:rFonts w:ascii="Arial" w:hAnsi="Arial" w:cs="Arial"/>
          <w:color w:val="000000"/>
          <w:sz w:val="20"/>
          <w:szCs w:val="20"/>
        </w:rPr>
      </w:pPr>
      <w:r w:rsidRPr="009662DF">
        <w:rPr>
          <w:rFonts w:ascii="Arial" w:hAnsi="Arial" w:cs="Arial"/>
          <w:color w:val="000000"/>
          <w:sz w:val="20"/>
          <w:szCs w:val="20"/>
        </w:rPr>
        <w:t>Exhibition organised by the Hayward Gallery, London in collaboration with the Galerie Rudolfinum, Prague.</w:t>
      </w:r>
    </w:p>
    <w:p w:rsidR="009662DF" w:rsidRDefault="009662DF" w:rsidP="009662DF">
      <w:pPr>
        <w:pStyle w:val="NormalWeb"/>
        <w:spacing w:before="0" w:beforeAutospacing="0" w:after="0" w:afterAutospacing="0"/>
        <w:rPr>
          <w:rFonts w:ascii="Arial" w:hAnsi="Arial" w:cs="Arial"/>
          <w:color w:val="000000"/>
          <w:sz w:val="20"/>
          <w:szCs w:val="20"/>
        </w:rPr>
      </w:pPr>
      <w:r w:rsidRPr="009662DF">
        <w:rPr>
          <w:rFonts w:ascii="Arial" w:hAnsi="Arial" w:cs="Arial"/>
          <w:color w:val="000000"/>
          <w:sz w:val="20"/>
          <w:szCs w:val="20"/>
        </w:rPr>
        <w:t>During her brief yet prolific career, Ana Mendieta generated a uniquely inventive visual language that is at once intimate, provocative and compelling.</w:t>
      </w:r>
    </w:p>
    <w:p w:rsidR="009662DF" w:rsidRPr="009662DF" w:rsidRDefault="009662DF" w:rsidP="009662DF">
      <w:pPr>
        <w:pStyle w:val="NormalWeb"/>
        <w:spacing w:before="0" w:beforeAutospacing="0" w:after="0" w:afterAutospacing="0"/>
        <w:rPr>
          <w:rFonts w:ascii="Arial" w:hAnsi="Arial" w:cs="Arial"/>
          <w:color w:val="000000"/>
          <w:sz w:val="20"/>
          <w:szCs w:val="20"/>
        </w:rPr>
      </w:pPr>
    </w:p>
    <w:p w:rsidR="009662DF" w:rsidRDefault="009662DF" w:rsidP="009662DF">
      <w:pPr>
        <w:pStyle w:val="NormalWeb"/>
        <w:spacing w:before="0" w:beforeAutospacing="0" w:after="0" w:afterAutospacing="0"/>
        <w:rPr>
          <w:rFonts w:ascii="Arial" w:hAnsi="Arial" w:cs="Arial"/>
          <w:color w:val="000000"/>
          <w:sz w:val="20"/>
          <w:szCs w:val="20"/>
        </w:rPr>
      </w:pPr>
      <w:r w:rsidRPr="009662DF">
        <w:rPr>
          <w:rFonts w:ascii="Arial" w:hAnsi="Arial" w:cs="Arial"/>
          <w:color w:val="000000"/>
          <w:sz w:val="20"/>
          <w:szCs w:val="20"/>
        </w:rPr>
        <w:t>Mendieta was born in Cuba in 1948. In 1961, in the wake of the Cuban Revolution, she was sent by her family to America. The pain and rupture of cultural displacement and exile – which she thought of as a sort of ‘orphanhood’ – would later fuel her creative process. Searching to find her place and context in the world, she embarked on a dialogue between the landscape and the female body. Her transient, almost immaterial ‘earth-body’ sculptures were private outdoor ceremonies and acts of meditation that she documented on film, or in photography.</w:t>
      </w:r>
    </w:p>
    <w:p w:rsidR="009662DF" w:rsidRPr="009662DF" w:rsidRDefault="009662DF" w:rsidP="009662DF">
      <w:pPr>
        <w:pStyle w:val="NormalWeb"/>
        <w:spacing w:before="0" w:beforeAutospacing="0" w:after="0" w:afterAutospacing="0"/>
        <w:rPr>
          <w:rFonts w:ascii="Arial" w:hAnsi="Arial" w:cs="Arial"/>
          <w:color w:val="000000"/>
          <w:sz w:val="20"/>
          <w:szCs w:val="20"/>
        </w:rPr>
      </w:pPr>
    </w:p>
    <w:p w:rsidR="009662DF" w:rsidRDefault="009662DF" w:rsidP="009662DF">
      <w:pPr>
        <w:pStyle w:val="NormalWeb"/>
        <w:spacing w:before="0" w:beforeAutospacing="0" w:after="0" w:afterAutospacing="0"/>
        <w:rPr>
          <w:rFonts w:ascii="Arial" w:hAnsi="Arial" w:cs="Arial"/>
          <w:color w:val="000000"/>
          <w:sz w:val="20"/>
          <w:szCs w:val="20"/>
        </w:rPr>
      </w:pPr>
      <w:r w:rsidRPr="009662DF">
        <w:rPr>
          <w:rFonts w:ascii="Arial" w:hAnsi="Arial" w:cs="Arial"/>
          <w:color w:val="000000"/>
          <w:sz w:val="20"/>
          <w:szCs w:val="20"/>
        </w:rPr>
        <w:t>Stephanie Rosenthal is Chief Curator at the Hayward Gallery, London, where her shows have included important group exhibitions, auch as Walking in my Mind and Art of Change: New Directions in China, as well as major mid-career retrospective of artists from Robin Rhode and Pipilotti Rist to Dayanita Singh. Solo shows included retrospective with artists such as Paul McCarthy, Allan Kaprow, and Luc Tuymans. She sits on the boards of a number of cultural institutions and her essays and criticism have been published internationally.</w:t>
      </w:r>
    </w:p>
    <w:p w:rsidR="009662DF" w:rsidRPr="009662DF" w:rsidRDefault="009662DF" w:rsidP="009662DF">
      <w:pPr>
        <w:pStyle w:val="NormalWeb"/>
        <w:spacing w:before="0" w:beforeAutospacing="0" w:after="0" w:afterAutospacing="0"/>
        <w:rPr>
          <w:rFonts w:ascii="Arial" w:hAnsi="Arial" w:cs="Arial"/>
          <w:color w:val="000000"/>
          <w:sz w:val="20"/>
          <w:szCs w:val="20"/>
        </w:rPr>
      </w:pPr>
    </w:p>
    <w:p w:rsidR="009662DF" w:rsidRPr="009662DF" w:rsidRDefault="009662DF" w:rsidP="009662DF">
      <w:pPr>
        <w:pStyle w:val="Heading3"/>
        <w:spacing w:before="0" w:line="240" w:lineRule="auto"/>
        <w:rPr>
          <w:rFonts w:ascii="Arial" w:hAnsi="Arial" w:cs="Arial"/>
          <w:b/>
          <w:color w:val="000000"/>
          <w:sz w:val="20"/>
          <w:szCs w:val="20"/>
        </w:rPr>
      </w:pPr>
      <w:r w:rsidRPr="009662DF">
        <w:rPr>
          <w:rFonts w:ascii="Arial" w:hAnsi="Arial" w:cs="Arial"/>
          <w:b/>
          <w:color w:val="000000"/>
          <w:sz w:val="20"/>
          <w:szCs w:val="20"/>
        </w:rPr>
        <w:t>ana mendieta, nature inside film</w:t>
      </w:r>
    </w:p>
    <w:p w:rsidR="009662DF" w:rsidRPr="009662DF" w:rsidRDefault="009662DF" w:rsidP="009662DF">
      <w:pPr>
        <w:pStyle w:val="NormalWeb"/>
        <w:spacing w:before="0" w:beforeAutospacing="0" w:after="0" w:afterAutospacing="0"/>
        <w:rPr>
          <w:rFonts w:ascii="Arial" w:hAnsi="Arial" w:cs="Arial"/>
          <w:color w:val="000000"/>
          <w:sz w:val="20"/>
          <w:szCs w:val="20"/>
        </w:rPr>
      </w:pPr>
      <w:r w:rsidRPr="009662DF">
        <w:rPr>
          <w:rFonts w:ascii="Arial" w:hAnsi="Arial" w:cs="Arial"/>
          <w:color w:val="000000"/>
          <w:sz w:val="20"/>
          <w:szCs w:val="20"/>
        </w:rPr>
        <w:t>We would like to inform you, that Ana Mendieta, Nature Inside film, made by Raquel Cecilia, niece of Ana Mendieta, is currently screening at Galerie Rudolfinum. It is an 8 minute film featuring several previously unseen super 8 films by the artist Ana Mendieta and uses the artist’s voice as narration.</w:t>
      </w:r>
    </w:p>
    <w:p w:rsidR="009662DF" w:rsidRDefault="009662DF" w:rsidP="009662DF">
      <w:pPr>
        <w:pStyle w:val="Heading3"/>
        <w:spacing w:before="0" w:line="240" w:lineRule="auto"/>
        <w:rPr>
          <w:rFonts w:ascii="Arial" w:hAnsi="Arial" w:cs="Arial"/>
          <w:b/>
          <w:color w:val="000000"/>
          <w:sz w:val="20"/>
          <w:szCs w:val="20"/>
        </w:rPr>
      </w:pPr>
    </w:p>
    <w:p w:rsidR="009662DF" w:rsidRPr="009662DF" w:rsidRDefault="009662DF" w:rsidP="009662DF">
      <w:pPr>
        <w:pStyle w:val="Heading3"/>
        <w:spacing w:before="0" w:line="240" w:lineRule="auto"/>
      </w:pPr>
      <w:r w:rsidRPr="009662DF">
        <w:rPr>
          <w:rFonts w:ascii="Arial" w:hAnsi="Arial" w:cs="Arial"/>
          <w:b/>
          <w:color w:val="000000"/>
          <w:sz w:val="20"/>
          <w:szCs w:val="20"/>
        </w:rPr>
        <w:t>exhibition catalogue</w:t>
      </w:r>
    </w:p>
    <w:p w:rsidR="009662DF" w:rsidRPr="009662DF" w:rsidRDefault="009662DF" w:rsidP="009662DF">
      <w:pPr>
        <w:pStyle w:val="NormalWeb"/>
        <w:spacing w:before="0" w:beforeAutospacing="0" w:after="0" w:afterAutospacing="0"/>
        <w:rPr>
          <w:rFonts w:ascii="Arial" w:hAnsi="Arial" w:cs="Arial"/>
          <w:color w:val="000000"/>
          <w:sz w:val="20"/>
          <w:szCs w:val="20"/>
        </w:rPr>
      </w:pPr>
      <w:r w:rsidRPr="009662DF">
        <w:rPr>
          <w:rFonts w:ascii="Arial" w:hAnsi="Arial" w:cs="Arial"/>
          <w:color w:val="000000"/>
          <w:sz w:val="20"/>
          <w:szCs w:val="20"/>
        </w:rPr>
        <w:t>The exhibition is accompanied by a comprehensive catalogue featuring essays by Julia Bryan-Wilson, Adrian Heathfield and Stephanie Rosenthal. This monograph also includes a highly illustrated anthology of never-before-seen material, including Mendieta’s own notebooks and correspondence.</w:t>
      </w:r>
    </w:p>
    <w:p w:rsidR="009662DF" w:rsidRDefault="009662DF" w:rsidP="009662DF">
      <w:pPr>
        <w:pStyle w:val="Heading3"/>
        <w:spacing w:before="0" w:line="240" w:lineRule="auto"/>
        <w:rPr>
          <w:rFonts w:ascii="Arial" w:hAnsi="Arial" w:cs="Arial"/>
          <w:color w:val="000000"/>
          <w:sz w:val="20"/>
          <w:szCs w:val="20"/>
        </w:rPr>
      </w:pPr>
    </w:p>
    <w:p w:rsidR="009662DF" w:rsidRPr="009662DF" w:rsidRDefault="009662DF" w:rsidP="009662DF">
      <w:pPr>
        <w:pStyle w:val="Heading3"/>
        <w:spacing w:before="0" w:line="240" w:lineRule="auto"/>
        <w:rPr>
          <w:rFonts w:ascii="Arial" w:hAnsi="Arial" w:cs="Arial"/>
          <w:b/>
          <w:color w:val="000000"/>
          <w:sz w:val="20"/>
          <w:szCs w:val="20"/>
        </w:rPr>
      </w:pPr>
      <w:r w:rsidRPr="009662DF">
        <w:rPr>
          <w:rFonts w:ascii="Arial" w:hAnsi="Arial" w:cs="Arial"/>
          <w:b/>
          <w:color w:val="000000"/>
          <w:sz w:val="20"/>
          <w:szCs w:val="20"/>
        </w:rPr>
        <w:t>a</w:t>
      </w:r>
      <w:r w:rsidRPr="009662DF">
        <w:rPr>
          <w:rFonts w:ascii="Arial" w:hAnsi="Arial" w:cs="Arial"/>
          <w:b/>
          <w:color w:val="000000"/>
          <w:sz w:val="20"/>
          <w:szCs w:val="20"/>
        </w:rPr>
        <w:t>dmission</w:t>
      </w:r>
    </w:p>
    <w:p w:rsidR="009662DF" w:rsidRPr="009662DF" w:rsidRDefault="009662DF" w:rsidP="009662DF">
      <w:pPr>
        <w:pStyle w:val="NormalWeb"/>
        <w:spacing w:before="0" w:beforeAutospacing="0" w:after="0" w:afterAutospacing="0"/>
        <w:rPr>
          <w:rFonts w:ascii="Arial" w:hAnsi="Arial" w:cs="Arial"/>
          <w:color w:val="000000"/>
          <w:sz w:val="20"/>
          <w:szCs w:val="20"/>
        </w:rPr>
      </w:pPr>
      <w:r w:rsidRPr="009662DF">
        <w:rPr>
          <w:rFonts w:ascii="Arial" w:hAnsi="Arial" w:cs="Arial"/>
          <w:color w:val="000000"/>
          <w:sz w:val="20"/>
          <w:szCs w:val="20"/>
        </w:rPr>
        <w:t>Full 140</w:t>
      </w:r>
      <w:r w:rsidRPr="009662DF">
        <w:rPr>
          <w:rStyle w:val="apple-converted-space"/>
          <w:rFonts w:ascii="Arial" w:eastAsiaTheme="majorEastAsia" w:hAnsi="Arial" w:cs="Arial"/>
          <w:color w:val="000000"/>
          <w:sz w:val="20"/>
          <w:szCs w:val="20"/>
        </w:rPr>
        <w:t> </w:t>
      </w:r>
      <w:r w:rsidRPr="009662DF">
        <w:rPr>
          <w:rStyle w:val="caps"/>
          <w:rFonts w:ascii="Arial" w:hAnsi="Arial" w:cs="Arial"/>
          <w:color w:val="000000"/>
          <w:sz w:val="20"/>
          <w:szCs w:val="20"/>
        </w:rPr>
        <w:t>CZK</w:t>
      </w:r>
      <w:r w:rsidRPr="009662DF">
        <w:rPr>
          <w:rFonts w:ascii="Arial" w:hAnsi="Arial" w:cs="Arial"/>
          <w:color w:val="000000"/>
          <w:sz w:val="20"/>
          <w:szCs w:val="20"/>
        </w:rPr>
        <w:br/>
        <w:t>Reduced 90</w:t>
      </w:r>
      <w:r w:rsidRPr="009662DF">
        <w:rPr>
          <w:rStyle w:val="apple-converted-space"/>
          <w:rFonts w:ascii="Arial" w:eastAsiaTheme="majorEastAsia" w:hAnsi="Arial" w:cs="Arial"/>
          <w:color w:val="000000"/>
          <w:sz w:val="20"/>
          <w:szCs w:val="20"/>
        </w:rPr>
        <w:t> </w:t>
      </w:r>
      <w:r w:rsidRPr="009662DF">
        <w:rPr>
          <w:rStyle w:val="caps"/>
          <w:rFonts w:ascii="Arial" w:hAnsi="Arial" w:cs="Arial"/>
          <w:color w:val="000000"/>
          <w:sz w:val="20"/>
          <w:szCs w:val="20"/>
        </w:rPr>
        <w:t>CZK</w:t>
      </w:r>
    </w:p>
    <w:p w:rsidR="009662DF" w:rsidRPr="009662DF" w:rsidRDefault="009662DF" w:rsidP="009662DF">
      <w:pPr>
        <w:spacing w:after="0" w:line="240" w:lineRule="auto"/>
        <w:rPr>
          <w:rFonts w:ascii="Arial" w:hAnsi="Arial" w:cs="Arial"/>
          <w:sz w:val="20"/>
          <w:szCs w:val="20"/>
        </w:rPr>
      </w:pPr>
    </w:p>
    <w:p w:rsidR="009662DF" w:rsidRPr="009662DF" w:rsidRDefault="009662DF" w:rsidP="009662DF">
      <w:pPr>
        <w:pStyle w:val="Heading3"/>
        <w:spacing w:before="0" w:line="240" w:lineRule="auto"/>
        <w:rPr>
          <w:rFonts w:ascii="Arial" w:hAnsi="Arial" w:cs="Arial"/>
          <w:b/>
          <w:color w:val="000000"/>
          <w:sz w:val="20"/>
          <w:szCs w:val="20"/>
        </w:rPr>
      </w:pPr>
      <w:r w:rsidRPr="009662DF">
        <w:rPr>
          <w:rFonts w:ascii="Arial" w:hAnsi="Arial" w:cs="Arial"/>
          <w:b/>
          <w:color w:val="000000"/>
          <w:sz w:val="20"/>
          <w:szCs w:val="20"/>
        </w:rPr>
        <w:t>partners</w:t>
      </w:r>
    </w:p>
    <w:p w:rsidR="009662DF" w:rsidRPr="009662DF" w:rsidRDefault="009662DF" w:rsidP="009662DF">
      <w:pPr>
        <w:pStyle w:val="NormalWeb"/>
        <w:spacing w:before="0" w:beforeAutospacing="0" w:after="0" w:afterAutospacing="0"/>
        <w:rPr>
          <w:rFonts w:ascii="Arial" w:hAnsi="Arial" w:cs="Arial"/>
          <w:color w:val="000000"/>
          <w:sz w:val="20"/>
          <w:szCs w:val="20"/>
        </w:rPr>
      </w:pPr>
      <w:r w:rsidRPr="009662DF">
        <w:rPr>
          <w:rFonts w:ascii="Arial" w:hAnsi="Arial" w:cs="Arial"/>
          <w:color w:val="000000"/>
          <w:sz w:val="20"/>
          <w:szCs w:val="20"/>
        </w:rPr>
        <w:t>General partner of the gallery</w:t>
      </w:r>
      <w:r w:rsidRPr="009662DF">
        <w:rPr>
          <w:rFonts w:ascii="Arial" w:hAnsi="Arial" w:cs="Arial"/>
          <w:color w:val="000000"/>
          <w:sz w:val="20"/>
          <w:szCs w:val="20"/>
        </w:rPr>
        <w:br/>
        <w:t>J &amp; T</w:t>
      </w:r>
      <w:r w:rsidRPr="009662DF">
        <w:rPr>
          <w:rStyle w:val="apple-converted-space"/>
          <w:rFonts w:ascii="Arial" w:eastAsiaTheme="majorEastAsia" w:hAnsi="Arial" w:cs="Arial"/>
          <w:color w:val="000000"/>
          <w:sz w:val="20"/>
          <w:szCs w:val="20"/>
        </w:rPr>
        <w:t> </w:t>
      </w:r>
      <w:r w:rsidRPr="009662DF">
        <w:rPr>
          <w:rStyle w:val="caps"/>
          <w:rFonts w:ascii="Arial" w:hAnsi="Arial" w:cs="Arial"/>
          <w:color w:val="000000"/>
          <w:sz w:val="20"/>
          <w:szCs w:val="20"/>
        </w:rPr>
        <w:t>BANKA</w:t>
      </w:r>
    </w:p>
    <w:p w:rsidR="009662DF" w:rsidRPr="009662DF" w:rsidRDefault="009662DF" w:rsidP="009662DF">
      <w:pPr>
        <w:pStyle w:val="NormalWeb"/>
        <w:spacing w:before="0" w:beforeAutospacing="0" w:after="0" w:afterAutospacing="0"/>
        <w:rPr>
          <w:rFonts w:ascii="Arial" w:hAnsi="Arial" w:cs="Arial"/>
          <w:color w:val="000000"/>
          <w:sz w:val="20"/>
          <w:szCs w:val="20"/>
        </w:rPr>
      </w:pPr>
      <w:r w:rsidRPr="009662DF">
        <w:rPr>
          <w:rFonts w:ascii="Arial" w:hAnsi="Arial" w:cs="Arial"/>
          <w:color w:val="000000"/>
          <w:sz w:val="20"/>
          <w:szCs w:val="20"/>
        </w:rPr>
        <w:t>Main media partner</w:t>
      </w:r>
      <w:r w:rsidRPr="009662DF">
        <w:rPr>
          <w:rStyle w:val="apple-converted-space"/>
          <w:rFonts w:ascii="Arial" w:eastAsiaTheme="majorEastAsia" w:hAnsi="Arial" w:cs="Arial"/>
          <w:color w:val="000000"/>
          <w:sz w:val="20"/>
          <w:szCs w:val="20"/>
        </w:rPr>
        <w:t> </w:t>
      </w:r>
      <w:r w:rsidRPr="009662DF">
        <w:rPr>
          <w:rFonts w:ascii="Arial" w:hAnsi="Arial" w:cs="Arial"/>
          <w:color w:val="000000"/>
          <w:sz w:val="20"/>
          <w:szCs w:val="20"/>
        </w:rPr>
        <w:br/>
        <w:t>Lidové noviny, lidovky.cz</w:t>
      </w:r>
    </w:p>
    <w:p w:rsidR="009662DF" w:rsidRPr="009662DF" w:rsidRDefault="009662DF" w:rsidP="009662DF">
      <w:pPr>
        <w:pStyle w:val="NormalWeb"/>
        <w:spacing w:before="0" w:beforeAutospacing="0" w:after="0" w:afterAutospacing="0"/>
        <w:rPr>
          <w:rFonts w:ascii="Arial" w:hAnsi="Arial" w:cs="Arial"/>
          <w:color w:val="000000"/>
          <w:sz w:val="20"/>
          <w:szCs w:val="20"/>
        </w:rPr>
      </w:pPr>
      <w:r w:rsidRPr="009662DF">
        <w:rPr>
          <w:rFonts w:ascii="Arial" w:hAnsi="Arial" w:cs="Arial"/>
          <w:color w:val="000000"/>
          <w:sz w:val="20"/>
          <w:szCs w:val="20"/>
        </w:rPr>
        <w:t>Media partners</w:t>
      </w:r>
      <w:r w:rsidRPr="009662DF">
        <w:rPr>
          <w:rStyle w:val="apple-converted-space"/>
          <w:rFonts w:ascii="Arial" w:eastAsiaTheme="majorEastAsia" w:hAnsi="Arial" w:cs="Arial"/>
          <w:color w:val="000000"/>
          <w:sz w:val="20"/>
          <w:szCs w:val="20"/>
        </w:rPr>
        <w:t> </w:t>
      </w:r>
      <w:r w:rsidRPr="009662DF">
        <w:rPr>
          <w:rFonts w:ascii="Arial" w:hAnsi="Arial" w:cs="Arial"/>
          <w:color w:val="000000"/>
          <w:sz w:val="20"/>
          <w:szCs w:val="20"/>
        </w:rPr>
        <w:br/>
        <w:t>Radio 1, Art and Antiques, ArtMap</w:t>
      </w:r>
    </w:p>
    <w:p w:rsidR="009662DF" w:rsidRPr="009662DF" w:rsidRDefault="009662DF" w:rsidP="009662DF">
      <w:pPr>
        <w:pStyle w:val="NormalWeb"/>
        <w:spacing w:before="0" w:beforeAutospacing="0" w:after="0" w:afterAutospacing="0"/>
        <w:rPr>
          <w:rFonts w:ascii="Arial" w:hAnsi="Arial" w:cs="Arial"/>
          <w:color w:val="000000"/>
          <w:sz w:val="20"/>
          <w:szCs w:val="20"/>
        </w:rPr>
      </w:pPr>
      <w:r w:rsidRPr="009662DF">
        <w:rPr>
          <w:rFonts w:ascii="Arial" w:hAnsi="Arial" w:cs="Arial"/>
          <w:color w:val="000000"/>
          <w:sz w:val="20"/>
          <w:szCs w:val="20"/>
        </w:rPr>
        <w:t>Partner of audiovisual technology</w:t>
      </w:r>
      <w:r w:rsidRPr="009662DF">
        <w:rPr>
          <w:rFonts w:ascii="Arial" w:hAnsi="Arial" w:cs="Arial"/>
          <w:color w:val="000000"/>
          <w:sz w:val="20"/>
          <w:szCs w:val="20"/>
        </w:rPr>
        <w:br/>
      </w:r>
      <w:hyperlink r:id="rId4" w:history="1">
        <w:r w:rsidRPr="009662DF">
          <w:rPr>
            <w:rStyle w:val="Hyperlink"/>
            <w:rFonts w:ascii="Arial" w:hAnsi="Arial" w:cs="Arial"/>
            <w:color w:val="000000"/>
            <w:sz w:val="20"/>
            <w:szCs w:val="20"/>
            <w:u w:val="none"/>
          </w:rPr>
          <w:t>ProMoPro</w:t>
        </w:r>
      </w:hyperlink>
    </w:p>
    <w:p w:rsidR="009662DF" w:rsidRPr="009662DF" w:rsidRDefault="009662DF" w:rsidP="009662DF">
      <w:pPr>
        <w:spacing w:after="0" w:line="240" w:lineRule="auto"/>
        <w:rPr>
          <w:rFonts w:ascii="Arial" w:hAnsi="Arial" w:cs="Arial"/>
          <w:sz w:val="20"/>
          <w:szCs w:val="20"/>
        </w:rPr>
      </w:pPr>
    </w:p>
    <w:p w:rsidR="009662DF" w:rsidRPr="009662DF" w:rsidRDefault="009662DF" w:rsidP="009662DF">
      <w:pPr>
        <w:pStyle w:val="Heading3"/>
        <w:spacing w:before="0" w:line="240" w:lineRule="auto"/>
        <w:rPr>
          <w:rFonts w:ascii="Arial" w:hAnsi="Arial" w:cs="Arial"/>
          <w:color w:val="000000"/>
          <w:sz w:val="20"/>
          <w:szCs w:val="20"/>
        </w:rPr>
      </w:pPr>
      <w:r w:rsidRPr="009662DF">
        <w:rPr>
          <w:rFonts w:ascii="Arial" w:hAnsi="Arial" w:cs="Arial"/>
          <w:color w:val="000000"/>
          <w:sz w:val="20"/>
          <w:szCs w:val="20"/>
        </w:rPr>
        <w:t>credit line</w:t>
      </w:r>
    </w:p>
    <w:p w:rsidR="009662DF" w:rsidRPr="009662DF" w:rsidRDefault="009662DF" w:rsidP="009662DF">
      <w:pPr>
        <w:pStyle w:val="NormalWeb"/>
        <w:spacing w:before="0" w:beforeAutospacing="0" w:after="0" w:afterAutospacing="0"/>
        <w:rPr>
          <w:rFonts w:ascii="Arial" w:hAnsi="Arial" w:cs="Arial"/>
          <w:color w:val="000000"/>
          <w:sz w:val="20"/>
          <w:szCs w:val="20"/>
        </w:rPr>
      </w:pPr>
      <w:r w:rsidRPr="009662DF">
        <w:rPr>
          <w:rFonts w:ascii="Arial" w:hAnsi="Arial" w:cs="Arial"/>
          <w:color w:val="000000"/>
          <w:sz w:val="20"/>
          <w:szCs w:val="20"/>
        </w:rPr>
        <w:t>All images © The Estate of Ana Mendieta Collection, L.L.C.</w:t>
      </w:r>
      <w:r w:rsidRPr="009662DF">
        <w:rPr>
          <w:rFonts w:ascii="Arial" w:hAnsi="Arial" w:cs="Arial"/>
          <w:color w:val="000000"/>
          <w:sz w:val="20"/>
          <w:szCs w:val="20"/>
        </w:rPr>
        <w:br/>
        <w:t>Courtesy Galerie Lelong</w:t>
      </w:r>
    </w:p>
    <w:p w:rsidR="009662DF" w:rsidRPr="009662DF" w:rsidRDefault="009662DF" w:rsidP="009662DF">
      <w:pPr>
        <w:spacing w:after="0" w:line="240" w:lineRule="auto"/>
        <w:rPr>
          <w:rFonts w:ascii="Arial" w:hAnsi="Arial" w:cs="Arial"/>
          <w:sz w:val="20"/>
          <w:szCs w:val="20"/>
        </w:rPr>
      </w:pPr>
    </w:p>
    <w:p w:rsidR="009662DF" w:rsidRPr="009662DF" w:rsidRDefault="009662DF" w:rsidP="009662DF">
      <w:pPr>
        <w:pStyle w:val="Heading3"/>
        <w:spacing w:before="0" w:line="240" w:lineRule="auto"/>
        <w:rPr>
          <w:rFonts w:ascii="Arial" w:hAnsi="Arial" w:cs="Arial"/>
          <w:b/>
          <w:color w:val="000000"/>
          <w:sz w:val="20"/>
          <w:szCs w:val="20"/>
        </w:rPr>
      </w:pPr>
      <w:r w:rsidRPr="009662DF">
        <w:rPr>
          <w:rFonts w:ascii="Arial" w:hAnsi="Arial" w:cs="Arial"/>
          <w:b/>
          <w:color w:val="000000"/>
          <w:sz w:val="20"/>
          <w:szCs w:val="20"/>
        </w:rPr>
        <w:t>short document</w:t>
      </w:r>
      <w:r w:rsidRPr="009662DF">
        <w:rPr>
          <w:rFonts w:ascii="Arial" w:hAnsi="Arial" w:cs="Arial"/>
          <w:b/>
          <w:color w:val="000000"/>
          <w:sz w:val="20"/>
          <w:szCs w:val="20"/>
        </w:rPr>
        <w:t xml:space="preserve">: </w:t>
      </w:r>
      <w:hyperlink r:id="rId5" w:history="1">
        <w:r w:rsidRPr="009662DF">
          <w:rPr>
            <w:rStyle w:val="Hyperlink"/>
            <w:rFonts w:ascii="Arial" w:hAnsi="Arial" w:cs="Arial"/>
            <w:b/>
            <w:sz w:val="20"/>
            <w:szCs w:val="20"/>
          </w:rPr>
          <w:t>https://www.youtube.com/watch?feature=player_embedded&amp;v=72Nk0sPfRrU</w:t>
        </w:r>
      </w:hyperlink>
      <w:r w:rsidRPr="009662DF">
        <w:rPr>
          <w:rFonts w:ascii="Arial" w:hAnsi="Arial" w:cs="Arial"/>
          <w:b/>
          <w:color w:val="000000"/>
          <w:sz w:val="20"/>
          <w:szCs w:val="20"/>
        </w:rPr>
        <w:t xml:space="preserve"> </w:t>
      </w:r>
    </w:p>
    <w:p w:rsidR="009662DF" w:rsidRDefault="009662DF" w:rsidP="009662DF">
      <w:pPr>
        <w:pStyle w:val="Heading3"/>
        <w:spacing w:before="0" w:line="240" w:lineRule="auto"/>
        <w:rPr>
          <w:rFonts w:ascii="Arial" w:hAnsi="Arial" w:cs="Arial"/>
          <w:sz w:val="20"/>
          <w:szCs w:val="20"/>
        </w:rPr>
      </w:pPr>
    </w:p>
    <w:p w:rsidR="009662DF" w:rsidRPr="009662DF" w:rsidRDefault="009662DF" w:rsidP="009662DF">
      <w:pPr>
        <w:pStyle w:val="Heading3"/>
        <w:spacing w:before="0" w:line="240" w:lineRule="auto"/>
        <w:rPr>
          <w:rFonts w:ascii="Arial" w:hAnsi="Arial" w:cs="Arial"/>
          <w:b/>
          <w:color w:val="000000"/>
          <w:sz w:val="20"/>
          <w:szCs w:val="20"/>
        </w:rPr>
      </w:pPr>
      <w:r w:rsidRPr="009662DF">
        <w:rPr>
          <w:rFonts w:ascii="Arial" w:hAnsi="Arial" w:cs="Arial"/>
          <w:b/>
          <w:color w:val="000000"/>
          <w:sz w:val="20"/>
          <w:szCs w:val="20"/>
        </w:rPr>
        <w:t>education programme</w:t>
      </w:r>
    </w:p>
    <w:p w:rsidR="009662DF" w:rsidRPr="009662DF" w:rsidRDefault="009662DF" w:rsidP="009662DF">
      <w:pPr>
        <w:pStyle w:val="NormalWeb"/>
        <w:spacing w:before="0" w:beforeAutospacing="0" w:after="0" w:afterAutospacing="0"/>
        <w:rPr>
          <w:rFonts w:ascii="Arial" w:hAnsi="Arial" w:cs="Arial"/>
          <w:color w:val="000000"/>
          <w:sz w:val="20"/>
          <w:szCs w:val="20"/>
        </w:rPr>
      </w:pPr>
      <w:r w:rsidRPr="009662DF">
        <w:rPr>
          <w:rFonts w:ascii="Arial" w:hAnsi="Arial" w:cs="Arial"/>
          <w:color w:val="000000"/>
          <w:sz w:val="20"/>
          <w:szCs w:val="20"/>
        </w:rPr>
        <w:t>Education for schools</w:t>
      </w:r>
    </w:p>
    <w:p w:rsidR="009662DF" w:rsidRPr="009662DF" w:rsidRDefault="009662DF" w:rsidP="009662DF">
      <w:pPr>
        <w:pStyle w:val="NormalWeb"/>
        <w:spacing w:before="0" w:beforeAutospacing="0" w:after="0" w:afterAutospacing="0"/>
        <w:rPr>
          <w:rFonts w:ascii="Arial" w:hAnsi="Arial" w:cs="Arial"/>
          <w:color w:val="000000"/>
          <w:sz w:val="20"/>
          <w:szCs w:val="20"/>
        </w:rPr>
      </w:pPr>
      <w:r w:rsidRPr="009662DF">
        <w:rPr>
          <w:rFonts w:ascii="Arial" w:hAnsi="Arial" w:cs="Arial"/>
          <w:color w:val="000000"/>
          <w:sz w:val="20"/>
          <w:szCs w:val="20"/>
        </w:rPr>
        <w:lastRenderedPageBreak/>
        <w:t>You can arrange the guided tour of the exhibition with our lecturer on the contact below.</w:t>
      </w:r>
    </w:p>
    <w:p w:rsidR="009662DF" w:rsidRPr="009662DF" w:rsidRDefault="009662DF" w:rsidP="009662DF">
      <w:pPr>
        <w:pStyle w:val="NormalWeb"/>
        <w:spacing w:before="0" w:beforeAutospacing="0" w:after="0" w:afterAutospacing="0"/>
        <w:rPr>
          <w:rFonts w:ascii="Arial" w:hAnsi="Arial" w:cs="Arial"/>
          <w:color w:val="000000"/>
          <w:sz w:val="20"/>
          <w:szCs w:val="20"/>
        </w:rPr>
      </w:pPr>
      <w:r w:rsidRPr="009662DF">
        <w:rPr>
          <w:rFonts w:ascii="Arial" w:hAnsi="Arial" w:cs="Arial"/>
          <w:color w:val="000000"/>
          <w:sz w:val="20"/>
          <w:szCs w:val="20"/>
        </w:rPr>
        <w:t>Marian Pliska</w:t>
      </w:r>
      <w:r w:rsidRPr="009662DF">
        <w:rPr>
          <w:rFonts w:ascii="Arial" w:hAnsi="Arial" w:cs="Arial"/>
          <w:color w:val="000000"/>
          <w:sz w:val="20"/>
          <w:szCs w:val="20"/>
        </w:rPr>
        <w:br/>
        <w:t>pliska@rudolfinum.org</w:t>
      </w:r>
      <w:r w:rsidRPr="009662DF">
        <w:rPr>
          <w:rFonts w:ascii="Arial" w:hAnsi="Arial" w:cs="Arial"/>
          <w:color w:val="000000"/>
          <w:sz w:val="20"/>
          <w:szCs w:val="20"/>
        </w:rPr>
        <w:br/>
        <w:t>227 059</w:t>
      </w:r>
      <w:r>
        <w:rPr>
          <w:rFonts w:ascii="Arial" w:hAnsi="Arial" w:cs="Arial"/>
          <w:color w:val="000000"/>
          <w:sz w:val="20"/>
          <w:szCs w:val="20"/>
        </w:rPr>
        <w:t> </w:t>
      </w:r>
      <w:r w:rsidRPr="009662DF">
        <w:rPr>
          <w:rFonts w:ascii="Arial" w:hAnsi="Arial" w:cs="Arial"/>
          <w:color w:val="000000"/>
          <w:sz w:val="20"/>
          <w:szCs w:val="20"/>
        </w:rPr>
        <w:t>346</w:t>
      </w:r>
    </w:p>
    <w:p w:rsidR="009662DF" w:rsidRDefault="009662DF" w:rsidP="009662DF">
      <w:pPr>
        <w:pStyle w:val="NormalWeb"/>
        <w:spacing w:before="0" w:beforeAutospacing="0" w:after="0" w:afterAutospacing="0"/>
        <w:rPr>
          <w:rFonts w:ascii="Arial" w:hAnsi="Arial" w:cs="Arial"/>
          <w:color w:val="000000"/>
          <w:sz w:val="20"/>
          <w:szCs w:val="20"/>
        </w:rPr>
      </w:pPr>
    </w:p>
    <w:p w:rsidR="009662DF" w:rsidRPr="009662DF" w:rsidRDefault="009662DF" w:rsidP="009662DF">
      <w:pPr>
        <w:pStyle w:val="NormalWeb"/>
        <w:spacing w:before="0" w:beforeAutospacing="0" w:after="0" w:afterAutospacing="0"/>
        <w:rPr>
          <w:rFonts w:ascii="Arial" w:hAnsi="Arial" w:cs="Arial"/>
          <w:color w:val="000000"/>
          <w:sz w:val="20"/>
          <w:szCs w:val="20"/>
        </w:rPr>
      </w:pPr>
      <w:r w:rsidRPr="009662DF">
        <w:rPr>
          <w:rFonts w:ascii="Arial" w:hAnsi="Arial" w:cs="Arial"/>
          <w:color w:val="000000"/>
          <w:sz w:val="20"/>
          <w:szCs w:val="20"/>
        </w:rPr>
        <w:t>We have prepared special education sheet for pupils and students particular of high and primary schools which accompany the exhibition.</w:t>
      </w:r>
    </w:p>
    <w:p w:rsidR="009662DF" w:rsidRPr="009662DF" w:rsidRDefault="009662DF" w:rsidP="009662DF">
      <w:pPr>
        <w:pStyle w:val="NormalWeb"/>
        <w:spacing w:before="0" w:beforeAutospacing="0" w:after="0" w:afterAutospacing="0"/>
        <w:rPr>
          <w:rFonts w:ascii="Arial" w:hAnsi="Arial" w:cs="Arial"/>
          <w:color w:val="000000"/>
          <w:sz w:val="20"/>
          <w:szCs w:val="20"/>
        </w:rPr>
      </w:pPr>
      <w:r w:rsidRPr="009662DF">
        <w:rPr>
          <w:rFonts w:ascii="Arial" w:hAnsi="Arial" w:cs="Arial"/>
          <w:color w:val="000000"/>
          <w:sz w:val="20"/>
          <w:szCs w:val="20"/>
        </w:rPr>
        <w:t>You can choose from these dates to reserve the workshop:</w:t>
      </w:r>
    </w:p>
    <w:p w:rsidR="009662DF" w:rsidRPr="009662DF" w:rsidRDefault="009662DF" w:rsidP="009662DF">
      <w:pPr>
        <w:pStyle w:val="NormalWeb"/>
        <w:spacing w:before="0" w:beforeAutospacing="0" w:after="0" w:afterAutospacing="0"/>
        <w:rPr>
          <w:rFonts w:ascii="Arial" w:hAnsi="Arial" w:cs="Arial"/>
          <w:color w:val="000000"/>
          <w:sz w:val="20"/>
          <w:szCs w:val="20"/>
        </w:rPr>
      </w:pPr>
      <w:r w:rsidRPr="009662DF">
        <w:rPr>
          <w:rFonts w:ascii="Arial" w:hAnsi="Arial" w:cs="Arial"/>
          <w:color w:val="000000"/>
          <w:sz w:val="20"/>
          <w:szCs w:val="20"/>
        </w:rPr>
        <w:t>Tuesday 18. 11. (afternoon)</w:t>
      </w:r>
      <w:r w:rsidRPr="009662DF">
        <w:rPr>
          <w:rFonts w:ascii="Arial" w:hAnsi="Arial" w:cs="Arial"/>
          <w:color w:val="000000"/>
          <w:sz w:val="20"/>
          <w:szCs w:val="20"/>
        </w:rPr>
        <w:br/>
        <w:t>Wednesday 28. 11. (morning)</w:t>
      </w:r>
    </w:p>
    <w:p w:rsidR="009662DF" w:rsidRDefault="009662DF" w:rsidP="009662DF">
      <w:pPr>
        <w:pStyle w:val="NormalWeb"/>
        <w:spacing w:before="0" w:beforeAutospacing="0" w:after="0" w:afterAutospacing="0"/>
        <w:rPr>
          <w:rFonts w:ascii="Arial" w:hAnsi="Arial" w:cs="Arial"/>
          <w:color w:val="000000"/>
          <w:sz w:val="20"/>
          <w:szCs w:val="20"/>
        </w:rPr>
      </w:pPr>
    </w:p>
    <w:p w:rsidR="009662DF" w:rsidRPr="009662DF" w:rsidRDefault="009662DF" w:rsidP="009662DF">
      <w:pPr>
        <w:pStyle w:val="NormalWeb"/>
        <w:spacing w:before="0" w:beforeAutospacing="0" w:after="0" w:afterAutospacing="0"/>
        <w:rPr>
          <w:rFonts w:ascii="Arial" w:hAnsi="Arial" w:cs="Arial"/>
          <w:color w:val="000000"/>
          <w:sz w:val="20"/>
          <w:szCs w:val="20"/>
        </w:rPr>
      </w:pPr>
      <w:bookmarkStart w:id="0" w:name="_GoBack"/>
      <w:bookmarkEnd w:id="0"/>
      <w:r w:rsidRPr="009662DF">
        <w:rPr>
          <w:rFonts w:ascii="Arial" w:hAnsi="Arial" w:cs="Arial"/>
          <w:color w:val="000000"/>
          <w:sz w:val="20"/>
          <w:szCs w:val="20"/>
        </w:rPr>
        <w:t>contact:</w:t>
      </w:r>
    </w:p>
    <w:p w:rsidR="009662DF" w:rsidRPr="009662DF" w:rsidRDefault="009662DF" w:rsidP="009662DF">
      <w:pPr>
        <w:pStyle w:val="NormalWeb"/>
        <w:spacing w:before="0" w:beforeAutospacing="0" w:after="0" w:afterAutospacing="0"/>
        <w:rPr>
          <w:rFonts w:ascii="Arial" w:hAnsi="Arial" w:cs="Arial"/>
          <w:color w:val="000000"/>
          <w:sz w:val="20"/>
          <w:szCs w:val="20"/>
        </w:rPr>
      </w:pPr>
      <w:r w:rsidRPr="009662DF">
        <w:rPr>
          <w:rFonts w:ascii="Arial" w:hAnsi="Arial" w:cs="Arial"/>
          <w:color w:val="000000"/>
          <w:sz w:val="20"/>
          <w:szCs w:val="20"/>
        </w:rPr>
        <w:t>Marian Pliska</w:t>
      </w:r>
      <w:r w:rsidRPr="009662DF">
        <w:rPr>
          <w:rFonts w:ascii="Arial" w:hAnsi="Arial" w:cs="Arial"/>
          <w:color w:val="000000"/>
          <w:sz w:val="20"/>
          <w:szCs w:val="20"/>
        </w:rPr>
        <w:br/>
        <w:t>pliska@rudolfinum.org</w:t>
      </w:r>
      <w:r w:rsidRPr="009662DF">
        <w:rPr>
          <w:rFonts w:ascii="Arial" w:hAnsi="Arial" w:cs="Arial"/>
          <w:color w:val="000000"/>
          <w:sz w:val="20"/>
          <w:szCs w:val="20"/>
        </w:rPr>
        <w:br/>
        <w:t>227 059</w:t>
      </w:r>
      <w:r w:rsidRPr="009662DF">
        <w:rPr>
          <w:rFonts w:ascii="Arial" w:hAnsi="Arial" w:cs="Arial"/>
          <w:color w:val="000000"/>
          <w:sz w:val="20"/>
          <w:szCs w:val="20"/>
        </w:rPr>
        <w:t> </w:t>
      </w:r>
      <w:r w:rsidRPr="009662DF">
        <w:rPr>
          <w:rFonts w:ascii="Arial" w:hAnsi="Arial" w:cs="Arial"/>
          <w:color w:val="000000"/>
          <w:sz w:val="20"/>
          <w:szCs w:val="20"/>
        </w:rPr>
        <w:t>346</w:t>
      </w:r>
    </w:p>
    <w:p w:rsidR="001F63C1" w:rsidRPr="009662DF" w:rsidRDefault="001F63C1" w:rsidP="009662DF">
      <w:pPr>
        <w:spacing w:after="0" w:line="240" w:lineRule="auto"/>
        <w:rPr>
          <w:rFonts w:ascii="Arial" w:hAnsi="Arial" w:cs="Arial"/>
          <w:sz w:val="20"/>
          <w:szCs w:val="20"/>
        </w:rPr>
      </w:pPr>
    </w:p>
    <w:sectPr w:rsidR="001F63C1" w:rsidRPr="00966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49"/>
    <w:rsid w:val="001F63C1"/>
    <w:rsid w:val="00214A4B"/>
    <w:rsid w:val="00636E63"/>
    <w:rsid w:val="00900449"/>
    <w:rsid w:val="009662DF"/>
    <w:rsid w:val="00B846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10DD"/>
  <w15:chartTrackingRefBased/>
  <w15:docId w15:val="{69BD6CE8-AB3F-4853-8926-4D23F230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6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3">
    <w:name w:val="heading 3"/>
    <w:basedOn w:val="Normal"/>
    <w:next w:val="Normal"/>
    <w:link w:val="Heading3Char"/>
    <w:uiPriority w:val="9"/>
    <w:unhideWhenUsed/>
    <w:qFormat/>
    <w:rsid w:val="001F63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F63C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3C1"/>
    <w:rPr>
      <w:rFonts w:ascii="Times New Roman" w:eastAsia="Times New Roman" w:hAnsi="Times New Roman" w:cs="Times New Roman"/>
      <w:b/>
      <w:bCs/>
      <w:kern w:val="36"/>
      <w:sz w:val="48"/>
      <w:szCs w:val="48"/>
      <w:lang w:eastAsia="cs-CZ"/>
    </w:rPr>
  </w:style>
  <w:style w:type="character" w:customStyle="1" w:styleId="Heading4Char">
    <w:name w:val="Heading 4 Char"/>
    <w:basedOn w:val="DefaultParagraphFont"/>
    <w:link w:val="Heading4"/>
    <w:uiPriority w:val="9"/>
    <w:semiHidden/>
    <w:rsid w:val="001F63C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1F63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eading3Char">
    <w:name w:val="Heading 3 Char"/>
    <w:basedOn w:val="DefaultParagraphFont"/>
    <w:link w:val="Heading3"/>
    <w:uiPriority w:val="9"/>
    <w:rsid w:val="001F63C1"/>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1F63C1"/>
  </w:style>
  <w:style w:type="character" w:customStyle="1" w:styleId="caps">
    <w:name w:val="caps"/>
    <w:basedOn w:val="DefaultParagraphFont"/>
    <w:rsid w:val="001F63C1"/>
  </w:style>
  <w:style w:type="character" w:styleId="Hyperlink">
    <w:name w:val="Hyperlink"/>
    <w:basedOn w:val="DefaultParagraphFont"/>
    <w:uiPriority w:val="99"/>
    <w:unhideWhenUsed/>
    <w:rsid w:val="001F63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7011">
      <w:bodyDiv w:val="1"/>
      <w:marLeft w:val="0"/>
      <w:marRight w:val="0"/>
      <w:marTop w:val="0"/>
      <w:marBottom w:val="0"/>
      <w:divBdr>
        <w:top w:val="none" w:sz="0" w:space="0" w:color="auto"/>
        <w:left w:val="none" w:sz="0" w:space="0" w:color="auto"/>
        <w:bottom w:val="none" w:sz="0" w:space="0" w:color="auto"/>
        <w:right w:val="none" w:sz="0" w:space="0" w:color="auto"/>
      </w:divBdr>
    </w:div>
    <w:div w:id="151337592">
      <w:bodyDiv w:val="1"/>
      <w:marLeft w:val="0"/>
      <w:marRight w:val="0"/>
      <w:marTop w:val="0"/>
      <w:marBottom w:val="0"/>
      <w:divBdr>
        <w:top w:val="none" w:sz="0" w:space="0" w:color="auto"/>
        <w:left w:val="none" w:sz="0" w:space="0" w:color="auto"/>
        <w:bottom w:val="none" w:sz="0" w:space="0" w:color="auto"/>
        <w:right w:val="none" w:sz="0" w:space="0" w:color="auto"/>
      </w:divBdr>
    </w:div>
    <w:div w:id="159738846">
      <w:bodyDiv w:val="1"/>
      <w:marLeft w:val="0"/>
      <w:marRight w:val="0"/>
      <w:marTop w:val="0"/>
      <w:marBottom w:val="0"/>
      <w:divBdr>
        <w:top w:val="none" w:sz="0" w:space="0" w:color="auto"/>
        <w:left w:val="none" w:sz="0" w:space="0" w:color="auto"/>
        <w:bottom w:val="none" w:sz="0" w:space="0" w:color="auto"/>
        <w:right w:val="none" w:sz="0" w:space="0" w:color="auto"/>
      </w:divBdr>
      <w:divsChild>
        <w:div w:id="2052148634">
          <w:marLeft w:val="0"/>
          <w:marRight w:val="0"/>
          <w:marTop w:val="0"/>
          <w:marBottom w:val="0"/>
          <w:divBdr>
            <w:top w:val="single" w:sz="2" w:space="0" w:color="0000FF"/>
            <w:left w:val="single" w:sz="2" w:space="0" w:color="0000FF"/>
            <w:bottom w:val="single" w:sz="2" w:space="0" w:color="0000FF"/>
            <w:right w:val="single" w:sz="2" w:space="0" w:color="0000FF"/>
          </w:divBdr>
        </w:div>
        <w:div w:id="663515440">
          <w:marLeft w:val="0"/>
          <w:marRight w:val="0"/>
          <w:marTop w:val="0"/>
          <w:marBottom w:val="150"/>
          <w:divBdr>
            <w:top w:val="single" w:sz="2" w:space="0" w:color="0000FF"/>
            <w:left w:val="single" w:sz="2" w:space="0" w:color="0000FF"/>
            <w:bottom w:val="single" w:sz="2" w:space="0" w:color="0000FF"/>
            <w:right w:val="single" w:sz="2" w:space="0" w:color="0000FF"/>
          </w:divBdr>
        </w:div>
        <w:div w:id="1778212968">
          <w:marLeft w:val="0"/>
          <w:marRight w:val="0"/>
          <w:marTop w:val="0"/>
          <w:marBottom w:val="150"/>
          <w:divBdr>
            <w:top w:val="single" w:sz="2" w:space="0" w:color="0000FF"/>
            <w:left w:val="single" w:sz="2" w:space="0" w:color="0000FF"/>
            <w:bottom w:val="single" w:sz="2" w:space="0" w:color="0000FF"/>
            <w:right w:val="single" w:sz="2" w:space="0" w:color="0000FF"/>
          </w:divBdr>
        </w:div>
      </w:divsChild>
    </w:div>
    <w:div w:id="242957104">
      <w:bodyDiv w:val="1"/>
      <w:marLeft w:val="0"/>
      <w:marRight w:val="0"/>
      <w:marTop w:val="0"/>
      <w:marBottom w:val="0"/>
      <w:divBdr>
        <w:top w:val="none" w:sz="0" w:space="0" w:color="auto"/>
        <w:left w:val="none" w:sz="0" w:space="0" w:color="auto"/>
        <w:bottom w:val="none" w:sz="0" w:space="0" w:color="auto"/>
        <w:right w:val="none" w:sz="0" w:space="0" w:color="auto"/>
      </w:divBdr>
    </w:div>
    <w:div w:id="248658483">
      <w:bodyDiv w:val="1"/>
      <w:marLeft w:val="0"/>
      <w:marRight w:val="0"/>
      <w:marTop w:val="0"/>
      <w:marBottom w:val="0"/>
      <w:divBdr>
        <w:top w:val="none" w:sz="0" w:space="0" w:color="auto"/>
        <w:left w:val="none" w:sz="0" w:space="0" w:color="auto"/>
        <w:bottom w:val="none" w:sz="0" w:space="0" w:color="auto"/>
        <w:right w:val="none" w:sz="0" w:space="0" w:color="auto"/>
      </w:divBdr>
    </w:div>
    <w:div w:id="495222693">
      <w:bodyDiv w:val="1"/>
      <w:marLeft w:val="0"/>
      <w:marRight w:val="0"/>
      <w:marTop w:val="0"/>
      <w:marBottom w:val="0"/>
      <w:divBdr>
        <w:top w:val="none" w:sz="0" w:space="0" w:color="auto"/>
        <w:left w:val="none" w:sz="0" w:space="0" w:color="auto"/>
        <w:bottom w:val="none" w:sz="0" w:space="0" w:color="auto"/>
        <w:right w:val="none" w:sz="0" w:space="0" w:color="auto"/>
      </w:divBdr>
      <w:divsChild>
        <w:div w:id="812450063">
          <w:marLeft w:val="0"/>
          <w:marRight w:val="0"/>
          <w:marTop w:val="0"/>
          <w:marBottom w:val="0"/>
          <w:divBdr>
            <w:top w:val="single" w:sz="2" w:space="0" w:color="0000FF"/>
            <w:left w:val="single" w:sz="2" w:space="0" w:color="0000FF"/>
            <w:bottom w:val="single" w:sz="2" w:space="0" w:color="0000FF"/>
            <w:right w:val="single" w:sz="2" w:space="0" w:color="0000FF"/>
          </w:divBdr>
        </w:div>
        <w:div w:id="631324195">
          <w:marLeft w:val="0"/>
          <w:marRight w:val="0"/>
          <w:marTop w:val="0"/>
          <w:marBottom w:val="150"/>
          <w:divBdr>
            <w:top w:val="single" w:sz="2" w:space="0" w:color="0000FF"/>
            <w:left w:val="single" w:sz="2" w:space="0" w:color="0000FF"/>
            <w:bottom w:val="single" w:sz="2" w:space="0" w:color="0000FF"/>
            <w:right w:val="single" w:sz="2" w:space="0" w:color="0000FF"/>
          </w:divBdr>
        </w:div>
        <w:div w:id="1606425202">
          <w:marLeft w:val="0"/>
          <w:marRight w:val="0"/>
          <w:marTop w:val="0"/>
          <w:marBottom w:val="150"/>
          <w:divBdr>
            <w:top w:val="single" w:sz="2" w:space="0" w:color="0000FF"/>
            <w:left w:val="single" w:sz="2" w:space="0" w:color="0000FF"/>
            <w:bottom w:val="single" w:sz="2" w:space="0" w:color="0000FF"/>
            <w:right w:val="single" w:sz="2" w:space="0" w:color="0000FF"/>
          </w:divBdr>
        </w:div>
      </w:divsChild>
    </w:div>
    <w:div w:id="656569467">
      <w:bodyDiv w:val="1"/>
      <w:marLeft w:val="0"/>
      <w:marRight w:val="0"/>
      <w:marTop w:val="0"/>
      <w:marBottom w:val="0"/>
      <w:divBdr>
        <w:top w:val="none" w:sz="0" w:space="0" w:color="auto"/>
        <w:left w:val="none" w:sz="0" w:space="0" w:color="auto"/>
        <w:bottom w:val="none" w:sz="0" w:space="0" w:color="auto"/>
        <w:right w:val="none" w:sz="0" w:space="0" w:color="auto"/>
      </w:divBdr>
    </w:div>
    <w:div w:id="679628015">
      <w:bodyDiv w:val="1"/>
      <w:marLeft w:val="0"/>
      <w:marRight w:val="0"/>
      <w:marTop w:val="0"/>
      <w:marBottom w:val="0"/>
      <w:divBdr>
        <w:top w:val="none" w:sz="0" w:space="0" w:color="auto"/>
        <w:left w:val="none" w:sz="0" w:space="0" w:color="auto"/>
        <w:bottom w:val="none" w:sz="0" w:space="0" w:color="auto"/>
        <w:right w:val="none" w:sz="0" w:space="0" w:color="auto"/>
      </w:divBdr>
    </w:div>
    <w:div w:id="695891952">
      <w:bodyDiv w:val="1"/>
      <w:marLeft w:val="0"/>
      <w:marRight w:val="0"/>
      <w:marTop w:val="0"/>
      <w:marBottom w:val="0"/>
      <w:divBdr>
        <w:top w:val="none" w:sz="0" w:space="0" w:color="auto"/>
        <w:left w:val="none" w:sz="0" w:space="0" w:color="auto"/>
        <w:bottom w:val="none" w:sz="0" w:space="0" w:color="auto"/>
        <w:right w:val="none" w:sz="0" w:space="0" w:color="auto"/>
      </w:divBdr>
    </w:div>
    <w:div w:id="728959240">
      <w:bodyDiv w:val="1"/>
      <w:marLeft w:val="0"/>
      <w:marRight w:val="0"/>
      <w:marTop w:val="0"/>
      <w:marBottom w:val="0"/>
      <w:divBdr>
        <w:top w:val="none" w:sz="0" w:space="0" w:color="auto"/>
        <w:left w:val="none" w:sz="0" w:space="0" w:color="auto"/>
        <w:bottom w:val="none" w:sz="0" w:space="0" w:color="auto"/>
        <w:right w:val="none" w:sz="0" w:space="0" w:color="auto"/>
      </w:divBdr>
    </w:div>
    <w:div w:id="749694115">
      <w:bodyDiv w:val="1"/>
      <w:marLeft w:val="0"/>
      <w:marRight w:val="0"/>
      <w:marTop w:val="0"/>
      <w:marBottom w:val="0"/>
      <w:divBdr>
        <w:top w:val="none" w:sz="0" w:space="0" w:color="auto"/>
        <w:left w:val="none" w:sz="0" w:space="0" w:color="auto"/>
        <w:bottom w:val="none" w:sz="0" w:space="0" w:color="auto"/>
        <w:right w:val="none" w:sz="0" w:space="0" w:color="auto"/>
      </w:divBdr>
    </w:div>
    <w:div w:id="1031341714">
      <w:bodyDiv w:val="1"/>
      <w:marLeft w:val="0"/>
      <w:marRight w:val="0"/>
      <w:marTop w:val="0"/>
      <w:marBottom w:val="0"/>
      <w:divBdr>
        <w:top w:val="none" w:sz="0" w:space="0" w:color="auto"/>
        <w:left w:val="none" w:sz="0" w:space="0" w:color="auto"/>
        <w:bottom w:val="none" w:sz="0" w:space="0" w:color="auto"/>
        <w:right w:val="none" w:sz="0" w:space="0" w:color="auto"/>
      </w:divBdr>
    </w:div>
    <w:div w:id="1059982659">
      <w:bodyDiv w:val="1"/>
      <w:marLeft w:val="0"/>
      <w:marRight w:val="0"/>
      <w:marTop w:val="0"/>
      <w:marBottom w:val="0"/>
      <w:divBdr>
        <w:top w:val="none" w:sz="0" w:space="0" w:color="auto"/>
        <w:left w:val="none" w:sz="0" w:space="0" w:color="auto"/>
        <w:bottom w:val="none" w:sz="0" w:space="0" w:color="auto"/>
        <w:right w:val="none" w:sz="0" w:space="0" w:color="auto"/>
      </w:divBdr>
    </w:div>
    <w:div w:id="1281305132">
      <w:bodyDiv w:val="1"/>
      <w:marLeft w:val="0"/>
      <w:marRight w:val="0"/>
      <w:marTop w:val="0"/>
      <w:marBottom w:val="0"/>
      <w:divBdr>
        <w:top w:val="none" w:sz="0" w:space="0" w:color="auto"/>
        <w:left w:val="none" w:sz="0" w:space="0" w:color="auto"/>
        <w:bottom w:val="none" w:sz="0" w:space="0" w:color="auto"/>
        <w:right w:val="none" w:sz="0" w:space="0" w:color="auto"/>
      </w:divBdr>
    </w:div>
    <w:div w:id="1376612564">
      <w:bodyDiv w:val="1"/>
      <w:marLeft w:val="0"/>
      <w:marRight w:val="0"/>
      <w:marTop w:val="0"/>
      <w:marBottom w:val="0"/>
      <w:divBdr>
        <w:top w:val="none" w:sz="0" w:space="0" w:color="auto"/>
        <w:left w:val="none" w:sz="0" w:space="0" w:color="auto"/>
        <w:bottom w:val="none" w:sz="0" w:space="0" w:color="auto"/>
        <w:right w:val="none" w:sz="0" w:space="0" w:color="auto"/>
      </w:divBdr>
    </w:div>
    <w:div w:id="1386903604">
      <w:bodyDiv w:val="1"/>
      <w:marLeft w:val="0"/>
      <w:marRight w:val="0"/>
      <w:marTop w:val="0"/>
      <w:marBottom w:val="0"/>
      <w:divBdr>
        <w:top w:val="none" w:sz="0" w:space="0" w:color="auto"/>
        <w:left w:val="none" w:sz="0" w:space="0" w:color="auto"/>
        <w:bottom w:val="none" w:sz="0" w:space="0" w:color="auto"/>
        <w:right w:val="none" w:sz="0" w:space="0" w:color="auto"/>
      </w:divBdr>
    </w:div>
    <w:div w:id="1387341960">
      <w:bodyDiv w:val="1"/>
      <w:marLeft w:val="0"/>
      <w:marRight w:val="0"/>
      <w:marTop w:val="0"/>
      <w:marBottom w:val="0"/>
      <w:divBdr>
        <w:top w:val="none" w:sz="0" w:space="0" w:color="auto"/>
        <w:left w:val="none" w:sz="0" w:space="0" w:color="auto"/>
        <w:bottom w:val="none" w:sz="0" w:space="0" w:color="auto"/>
        <w:right w:val="none" w:sz="0" w:space="0" w:color="auto"/>
      </w:divBdr>
    </w:div>
    <w:div w:id="1407072610">
      <w:bodyDiv w:val="1"/>
      <w:marLeft w:val="0"/>
      <w:marRight w:val="0"/>
      <w:marTop w:val="0"/>
      <w:marBottom w:val="0"/>
      <w:divBdr>
        <w:top w:val="none" w:sz="0" w:space="0" w:color="auto"/>
        <w:left w:val="none" w:sz="0" w:space="0" w:color="auto"/>
        <w:bottom w:val="none" w:sz="0" w:space="0" w:color="auto"/>
        <w:right w:val="none" w:sz="0" w:space="0" w:color="auto"/>
      </w:divBdr>
    </w:div>
    <w:div w:id="1438017495">
      <w:bodyDiv w:val="1"/>
      <w:marLeft w:val="0"/>
      <w:marRight w:val="0"/>
      <w:marTop w:val="0"/>
      <w:marBottom w:val="0"/>
      <w:divBdr>
        <w:top w:val="none" w:sz="0" w:space="0" w:color="auto"/>
        <w:left w:val="none" w:sz="0" w:space="0" w:color="auto"/>
        <w:bottom w:val="none" w:sz="0" w:space="0" w:color="auto"/>
        <w:right w:val="none" w:sz="0" w:space="0" w:color="auto"/>
      </w:divBdr>
    </w:div>
    <w:div w:id="1751197790">
      <w:bodyDiv w:val="1"/>
      <w:marLeft w:val="0"/>
      <w:marRight w:val="0"/>
      <w:marTop w:val="0"/>
      <w:marBottom w:val="0"/>
      <w:divBdr>
        <w:top w:val="none" w:sz="0" w:space="0" w:color="auto"/>
        <w:left w:val="none" w:sz="0" w:space="0" w:color="auto"/>
        <w:bottom w:val="none" w:sz="0" w:space="0" w:color="auto"/>
        <w:right w:val="none" w:sz="0" w:space="0" w:color="auto"/>
      </w:divBdr>
      <w:divsChild>
        <w:div w:id="932980835">
          <w:marLeft w:val="0"/>
          <w:marRight w:val="0"/>
          <w:marTop w:val="0"/>
          <w:marBottom w:val="0"/>
          <w:divBdr>
            <w:top w:val="single" w:sz="2" w:space="0" w:color="0000FF"/>
            <w:left w:val="single" w:sz="2" w:space="0" w:color="0000FF"/>
            <w:bottom w:val="single" w:sz="2" w:space="0" w:color="0000FF"/>
            <w:right w:val="single" w:sz="2" w:space="0" w:color="0000FF"/>
          </w:divBdr>
        </w:div>
        <w:div w:id="13311278">
          <w:marLeft w:val="0"/>
          <w:marRight w:val="0"/>
          <w:marTop w:val="0"/>
          <w:marBottom w:val="150"/>
          <w:divBdr>
            <w:top w:val="single" w:sz="2" w:space="0" w:color="0000FF"/>
            <w:left w:val="single" w:sz="2" w:space="0" w:color="0000FF"/>
            <w:bottom w:val="single" w:sz="2" w:space="0" w:color="0000FF"/>
            <w:right w:val="single" w:sz="2" w:space="0" w:color="0000FF"/>
          </w:divBdr>
        </w:div>
        <w:div w:id="82143295">
          <w:marLeft w:val="0"/>
          <w:marRight w:val="0"/>
          <w:marTop w:val="0"/>
          <w:marBottom w:val="150"/>
          <w:divBdr>
            <w:top w:val="single" w:sz="2" w:space="0" w:color="0000FF"/>
            <w:left w:val="single" w:sz="2" w:space="0" w:color="0000FF"/>
            <w:bottom w:val="single" w:sz="2" w:space="0" w:color="0000FF"/>
            <w:right w:val="single" w:sz="2" w:space="0" w:color="0000FF"/>
          </w:divBdr>
        </w:div>
      </w:divsChild>
    </w:div>
    <w:div w:id="1794061044">
      <w:bodyDiv w:val="1"/>
      <w:marLeft w:val="0"/>
      <w:marRight w:val="0"/>
      <w:marTop w:val="0"/>
      <w:marBottom w:val="0"/>
      <w:divBdr>
        <w:top w:val="none" w:sz="0" w:space="0" w:color="auto"/>
        <w:left w:val="none" w:sz="0" w:space="0" w:color="auto"/>
        <w:bottom w:val="none" w:sz="0" w:space="0" w:color="auto"/>
        <w:right w:val="none" w:sz="0" w:space="0" w:color="auto"/>
      </w:divBdr>
    </w:div>
    <w:div w:id="1951627008">
      <w:bodyDiv w:val="1"/>
      <w:marLeft w:val="0"/>
      <w:marRight w:val="0"/>
      <w:marTop w:val="0"/>
      <w:marBottom w:val="0"/>
      <w:divBdr>
        <w:top w:val="none" w:sz="0" w:space="0" w:color="auto"/>
        <w:left w:val="none" w:sz="0" w:space="0" w:color="auto"/>
        <w:bottom w:val="none" w:sz="0" w:space="0" w:color="auto"/>
        <w:right w:val="none" w:sz="0" w:space="0" w:color="auto"/>
      </w:divBdr>
    </w:div>
    <w:div w:id="202158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feature=player_embedded&amp;v=72Nk0sPfRrU" TargetMode="External"/><Relationship Id="rId4" Type="http://schemas.openxmlformats.org/officeDocument/2006/relationships/hyperlink" Target="http://www.promopro.cz/web/en/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dc:creator>
  <cp:keywords/>
  <dc:description/>
  <cp:lastModifiedBy>malu</cp:lastModifiedBy>
  <cp:revision>3</cp:revision>
  <dcterms:created xsi:type="dcterms:W3CDTF">2016-09-02T20:28:00Z</dcterms:created>
  <dcterms:modified xsi:type="dcterms:W3CDTF">2016-09-02T20:32:00Z</dcterms:modified>
</cp:coreProperties>
</file>